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733C6F" w:rsidRPr="008E55B9" w:rsidTr="00347663">
        <w:trPr>
          <w:tblCellSpacing w:w="0" w:type="dxa"/>
          <w:jc w:val="center"/>
        </w:trPr>
        <w:tc>
          <w:tcPr>
            <w:tcW w:w="0" w:type="auto"/>
            <w:shd w:val="clear" w:color="auto" w:fill="FFFFFF"/>
            <w:tcMar>
              <w:top w:w="75" w:type="dxa"/>
              <w:left w:w="600" w:type="dxa"/>
              <w:bottom w:w="75" w:type="dxa"/>
              <w:right w:w="600" w:type="dxa"/>
            </w:tcMar>
            <w:vAlign w:val="center"/>
            <w:hideMark/>
          </w:tcPr>
          <w:p w:rsidR="008E55B9" w:rsidRPr="008E55B9" w:rsidRDefault="00733C6F" w:rsidP="00347663">
            <w:pPr>
              <w:pStyle w:val="NormalWeb"/>
              <w:spacing w:before="0" w:beforeAutospacing="0" w:after="0" w:afterAutospacing="0" w:line="525" w:lineRule="atLeast"/>
              <w:jc w:val="center"/>
              <w:rPr>
                <w:b/>
                <w:color w:val="390602"/>
              </w:rPr>
            </w:pPr>
            <w:r w:rsidRPr="008E55B9">
              <w:rPr>
                <w:b/>
                <w:color w:val="390602"/>
              </w:rPr>
              <w:t>2015 New Year Resolution on</w:t>
            </w:r>
          </w:p>
          <w:p w:rsidR="00733C6F" w:rsidRPr="008E55B9" w:rsidRDefault="00733C6F" w:rsidP="00347663">
            <w:pPr>
              <w:pStyle w:val="NormalWeb"/>
              <w:spacing w:before="0" w:beforeAutospacing="0" w:after="0" w:afterAutospacing="0" w:line="525" w:lineRule="atLeast"/>
              <w:jc w:val="center"/>
              <w:rPr>
                <w:b/>
                <w:color w:val="390602"/>
              </w:rPr>
            </w:pPr>
            <w:r w:rsidRPr="008E55B9">
              <w:rPr>
                <w:b/>
                <w:color w:val="390602"/>
              </w:rPr>
              <w:t xml:space="preserve">Paper/Book Writing and Publishing Plan </w:t>
            </w:r>
          </w:p>
          <w:p w:rsidR="00733C6F" w:rsidRPr="008E55B9" w:rsidRDefault="008E55B9" w:rsidP="00347663">
            <w:pPr>
              <w:pStyle w:val="NormalWeb"/>
              <w:spacing w:before="450" w:beforeAutospacing="0" w:after="0" w:afterAutospacing="0" w:line="300" w:lineRule="atLeast"/>
              <w:rPr>
                <w:color w:val="222222"/>
              </w:rPr>
            </w:pPr>
            <w:r w:rsidRPr="008E55B9">
              <w:rPr>
                <w:color w:val="222222"/>
              </w:rPr>
              <w:t>Depar</w:t>
            </w:r>
            <w:r w:rsidR="00733C6F" w:rsidRPr="008E55B9">
              <w:rPr>
                <w:color w:val="222222"/>
              </w:rPr>
              <w:t xml:space="preserve"> Temdz, M.;Temiz, M., </w:t>
            </w:r>
          </w:p>
          <w:p w:rsidR="00733C6F" w:rsidRPr="008E55B9" w:rsidRDefault="00733C6F" w:rsidP="00347663">
            <w:pPr>
              <w:pStyle w:val="NormalWeb"/>
              <w:spacing w:before="150" w:beforeAutospacing="0" w:after="0" w:afterAutospacing="0" w:line="300" w:lineRule="atLeast"/>
              <w:rPr>
                <w:color w:val="222222"/>
              </w:rPr>
            </w:pPr>
            <w:r w:rsidRPr="008E55B9">
              <w:rPr>
                <w:color w:val="222222"/>
              </w:rPr>
              <w:t xml:space="preserve">We learnt that you published paper(s) in the last years entitled </w:t>
            </w:r>
            <w:r w:rsidRPr="008E55B9">
              <w:rPr>
                <w:color w:val="222222"/>
              </w:rPr>
              <w:br/>
            </w:r>
            <w:r w:rsidRPr="008E55B9">
              <w:rPr>
                <w:i/>
                <w:iCs/>
                <w:color w:val="222222"/>
              </w:rPr>
              <w:t>An analysis for losses and confinement factors for the regions of a semiconductor single asymmetric step-index laser in terms of normalized propagation constants for even and odd fields</w:t>
            </w:r>
            <w:r w:rsidRPr="008E55B9">
              <w:rPr>
                <w:i/>
                <w:iCs/>
                <w:color w:val="222222"/>
              </w:rPr>
              <w:br/>
              <w:t>The analyzing of the variations of electric fields and boundary conditions in the interface of a double step-index waveguide</w:t>
            </w:r>
            <w:r w:rsidRPr="008E55B9">
              <w:rPr>
                <w:i/>
                <w:iCs/>
                <w:color w:val="222222"/>
              </w:rPr>
              <w:br/>
              <w:t>The analysis of a semiconductor single asymmetric and symmetric step-index laser for even and odd fields by Alpha Method</w:t>
            </w:r>
            <w:r w:rsidRPr="008E55B9">
              <w:rPr>
                <w:i/>
                <w:iCs/>
                <w:color w:val="222222"/>
              </w:rPr>
              <w:br/>
              <w:t>The analysis of a semiconductor step-index single wave guide by alpha method</w:t>
            </w:r>
            <w:r w:rsidRPr="008E55B9">
              <w:rPr>
                <w:color w:val="222222"/>
              </w:rPr>
              <w:t xml:space="preserve"> </w:t>
            </w:r>
          </w:p>
          <w:p w:rsidR="008E55B9" w:rsidRDefault="008E55B9" w:rsidP="00347663">
            <w:pPr>
              <w:pStyle w:val="NormalWeb"/>
              <w:spacing w:before="0" w:beforeAutospacing="0" w:after="0" w:afterAutospacing="0" w:line="300" w:lineRule="atLeast"/>
              <w:jc w:val="both"/>
              <w:rPr>
                <w:color w:val="222222"/>
              </w:rPr>
            </w:pPr>
          </w:p>
          <w:p w:rsidR="00733C6F" w:rsidRPr="008E55B9" w:rsidRDefault="00733C6F" w:rsidP="00347663">
            <w:pPr>
              <w:pStyle w:val="NormalWeb"/>
              <w:spacing w:before="0" w:beforeAutospacing="0" w:after="0" w:afterAutospacing="0" w:line="300" w:lineRule="atLeast"/>
              <w:jc w:val="both"/>
              <w:rPr>
                <w:color w:val="222222"/>
              </w:rPr>
            </w:pPr>
            <w:r w:rsidRPr="008E55B9">
              <w:rPr>
                <w:color w:val="222222"/>
              </w:rPr>
              <w:t xml:space="preserve">With the beginning of the New Year, everything takes on a new look. What is your New Year's resolution? Do you have your writing and publishing plan ready for 2015? Like publishing papers in some </w:t>
            </w:r>
            <w:hyperlink r:id="rId5" w:tgtFrame="_blank" w:history="1">
              <w:r w:rsidRPr="008E55B9">
                <w:rPr>
                  <w:rStyle w:val="Kpr"/>
                  <w:rFonts w:eastAsia="MS Mincho"/>
                  <w:color w:val="0033CC"/>
                  <w:u w:val="none"/>
                </w:rPr>
                <w:t>journals</w:t>
              </w:r>
            </w:hyperlink>
            <w:r w:rsidRPr="008E55B9">
              <w:rPr>
                <w:color w:val="222222"/>
              </w:rPr>
              <w:t xml:space="preserve">, </w:t>
            </w:r>
            <w:hyperlink r:id="rId6" w:tgtFrame="_blank" w:history="1">
              <w:r w:rsidRPr="008E55B9">
                <w:rPr>
                  <w:rStyle w:val="Kpr"/>
                  <w:rFonts w:eastAsia="MS Mincho"/>
                  <w:color w:val="0033CC"/>
                  <w:u w:val="none"/>
                </w:rPr>
                <w:t>proposing a special issue</w:t>
              </w:r>
            </w:hyperlink>
            <w:r w:rsidRPr="008E55B9">
              <w:rPr>
                <w:color w:val="222222"/>
              </w:rPr>
              <w:t xml:space="preserve"> in your research field with your colleagues or friends, </w:t>
            </w:r>
            <w:hyperlink r:id="rId7" w:tgtFrame="_blank" w:history="1">
              <w:r w:rsidRPr="008E55B9">
                <w:rPr>
                  <w:rStyle w:val="Kpr"/>
                  <w:rFonts w:eastAsia="MS Mincho"/>
                  <w:color w:val="0033CC"/>
                  <w:u w:val="none"/>
                </w:rPr>
                <w:t>writing a book</w:t>
              </w:r>
            </w:hyperlink>
            <w:r w:rsidRPr="008E55B9">
              <w:rPr>
                <w:color w:val="222222"/>
              </w:rPr>
              <w:t xml:space="preserve"> giving a comprehensive and systematic introduction of your research results or </w:t>
            </w:r>
            <w:hyperlink r:id="rId8" w:tgtFrame="_blank" w:history="1">
              <w:r w:rsidRPr="008E55B9">
                <w:rPr>
                  <w:rStyle w:val="Kpr"/>
                  <w:rFonts w:eastAsia="MS Mincho"/>
                  <w:color w:val="0033CC"/>
                  <w:u w:val="none"/>
                </w:rPr>
                <w:t>turning your thesis/dissertation into a book</w:t>
              </w:r>
            </w:hyperlink>
            <w:r w:rsidRPr="008E55B9">
              <w:rPr>
                <w:color w:val="222222"/>
              </w:rPr>
              <w:t xml:space="preserve"> to share your accomplishments with more scholars ... </w:t>
            </w:r>
          </w:p>
          <w:p w:rsidR="00733C6F" w:rsidRPr="008E55B9" w:rsidRDefault="00733C6F" w:rsidP="00347663">
            <w:pPr>
              <w:pStyle w:val="NormalWeb"/>
              <w:spacing w:before="150" w:beforeAutospacing="0" w:after="0" w:afterAutospacing="0" w:line="300" w:lineRule="atLeast"/>
              <w:rPr>
                <w:color w:val="222222"/>
              </w:rPr>
            </w:pPr>
            <w:r w:rsidRPr="008E55B9">
              <w:rPr>
                <w:color w:val="222222"/>
              </w:rPr>
              <w:t>Making a strategic plan is an effective way to help you achieve your goals. And another great way to ensure a success is to find a New Year's resolution partner. Science</w:t>
            </w:r>
            <w:r w:rsidR="00346CCB">
              <w:rPr>
                <w:color w:val="222222"/>
              </w:rPr>
              <w:t xml:space="preserve"> </w:t>
            </w:r>
            <w:r w:rsidRPr="008E55B9">
              <w:rPr>
                <w:color w:val="222222"/>
              </w:rPr>
              <w:t xml:space="preserve">PG editorial team will be the best one to help you achieve your goals. The only thing you need to do is to submit your writing and publishing plan to our editorial team. </w:t>
            </w:r>
          </w:p>
        </w:tc>
      </w:tr>
      <w:tr w:rsidR="00733C6F" w:rsidRPr="008E55B9" w:rsidTr="00347663">
        <w:trPr>
          <w:tblCellSpacing w:w="0" w:type="dxa"/>
          <w:jc w:val="center"/>
        </w:trPr>
        <w:tc>
          <w:tcPr>
            <w:tcW w:w="0" w:type="auto"/>
            <w:shd w:val="clear" w:color="auto" w:fill="F5F5F5"/>
            <w:tcMar>
              <w:top w:w="150" w:type="dxa"/>
              <w:left w:w="600" w:type="dxa"/>
              <w:bottom w:w="150" w:type="dxa"/>
              <w:right w:w="600" w:type="dxa"/>
            </w:tcMar>
            <w:vAlign w:val="center"/>
            <w:hideMark/>
          </w:tcPr>
          <w:p w:rsidR="00733C6F" w:rsidRPr="008E55B9" w:rsidRDefault="00733C6F" w:rsidP="00347663">
            <w:pPr>
              <w:pStyle w:val="NormalWeb"/>
              <w:spacing w:before="0" w:beforeAutospacing="0" w:after="0" w:afterAutospacing="0"/>
              <w:rPr>
                <w:b/>
                <w:bCs/>
                <w:color w:val="222222"/>
              </w:rPr>
            </w:pPr>
            <w:r w:rsidRPr="008E55B9">
              <w:rPr>
                <w:b/>
                <w:bCs/>
                <w:color w:val="222222"/>
              </w:rPr>
              <w:t>Why Submit?</w:t>
            </w:r>
          </w:p>
          <w:p w:rsidR="00733C6F" w:rsidRPr="008E55B9" w:rsidRDefault="00733C6F" w:rsidP="00347663">
            <w:pPr>
              <w:pStyle w:val="NormalWeb"/>
              <w:pBdr>
                <w:bottom w:val="single" w:sz="6" w:space="11" w:color="FDD262"/>
              </w:pBdr>
              <w:spacing w:before="75" w:beforeAutospacing="0" w:after="0" w:afterAutospacing="0" w:line="300" w:lineRule="atLeast"/>
              <w:rPr>
                <w:color w:val="222222"/>
              </w:rPr>
            </w:pPr>
            <w:r w:rsidRPr="008E55B9">
              <w:rPr>
                <w:color w:val="222222"/>
              </w:rPr>
              <w:t xml:space="preserve">After you submit your plan, you can </w:t>
            </w:r>
            <w:r w:rsidRPr="008E55B9">
              <w:rPr>
                <w:color w:val="222222"/>
              </w:rPr>
              <w:br/>
            </w:r>
            <w:r w:rsidRPr="008E55B9">
              <w:rPr>
                <w:noProof/>
                <w:color w:val="222222"/>
              </w:rPr>
              <w:drawing>
                <wp:inline distT="0" distB="0" distL="0" distR="0" wp14:anchorId="14A12722" wp14:editId="05670F8F">
                  <wp:extent cx="190500" cy="161925"/>
                  <wp:effectExtent l="0" t="0" r="0" b="9525"/>
                  <wp:docPr id="8" name="Resim 8" descr="http://img.sciencepub123.com/common/12.31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sciencepub123.com/common/12.31_0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8E55B9">
              <w:rPr>
                <w:color w:val="222222"/>
              </w:rPr>
              <w:t>save 20%/book if you can submit your final draft before the said "Expected Publishing Time".</w:t>
            </w:r>
            <w:r w:rsidRPr="008E55B9">
              <w:rPr>
                <w:color w:val="222222"/>
              </w:rPr>
              <w:br/>
            </w:r>
            <w:r w:rsidRPr="008E55B9">
              <w:rPr>
                <w:noProof/>
                <w:color w:val="222222"/>
              </w:rPr>
              <w:drawing>
                <wp:inline distT="0" distB="0" distL="0" distR="0" wp14:anchorId="5DCC8A02" wp14:editId="0AD75D40">
                  <wp:extent cx="190500" cy="161925"/>
                  <wp:effectExtent l="0" t="0" r="0" b="9525"/>
                  <wp:docPr id="7" name="Resim 7" descr="http://img.sciencepub123.com/common/12.31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sciencepub123.com/common/12.31_0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8E55B9">
              <w:rPr>
                <w:color w:val="222222"/>
              </w:rPr>
              <w:t>get timely access to our newest promotional events.</w:t>
            </w:r>
            <w:r w:rsidRPr="008E55B9">
              <w:rPr>
                <w:color w:val="222222"/>
              </w:rPr>
              <w:br/>
            </w:r>
            <w:r w:rsidRPr="008E55B9">
              <w:rPr>
                <w:noProof/>
                <w:color w:val="222222"/>
              </w:rPr>
              <w:drawing>
                <wp:inline distT="0" distB="0" distL="0" distR="0" wp14:anchorId="032110A8" wp14:editId="2688BD8C">
                  <wp:extent cx="190500" cy="161925"/>
                  <wp:effectExtent l="0" t="0" r="0" b="9525"/>
                  <wp:docPr id="6" name="Resim 6" descr="http://img.sciencepub123.com/common/12.31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sciencepub123.com/common/12.31_0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8E55B9">
              <w:rPr>
                <w:color w:val="222222"/>
              </w:rPr>
              <w:t>get the latest news/trend in your interested field.</w:t>
            </w:r>
            <w:r w:rsidRPr="008E55B9">
              <w:rPr>
                <w:color w:val="222222"/>
              </w:rPr>
              <w:br/>
            </w:r>
            <w:r w:rsidRPr="008E55B9">
              <w:rPr>
                <w:noProof/>
                <w:color w:val="222222"/>
              </w:rPr>
              <w:drawing>
                <wp:inline distT="0" distB="0" distL="0" distR="0" wp14:anchorId="66DC6665" wp14:editId="30512CEC">
                  <wp:extent cx="190500" cy="161925"/>
                  <wp:effectExtent l="0" t="0" r="0" b="9525"/>
                  <wp:docPr id="5" name="Resim 5" descr="http://img.sciencepub123.com/common/12.31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sciencepub123.com/common/12.31_0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8E55B9">
              <w:rPr>
                <w:color w:val="222222"/>
              </w:rPr>
              <w:t>receive a regular reminder from our editorial team that caring a</w:t>
            </w:r>
            <w:r w:rsidR="001B25D1">
              <w:rPr>
                <w:color w:val="222222"/>
              </w:rPr>
              <w:t>bout the progress of your plan.</w:t>
            </w:r>
          </w:p>
          <w:p w:rsidR="00733C6F" w:rsidRPr="008E55B9" w:rsidRDefault="00733C6F" w:rsidP="00347663">
            <w:pPr>
              <w:pStyle w:val="NormalWeb"/>
              <w:spacing w:before="150" w:beforeAutospacing="0" w:after="0" w:afterAutospacing="0" w:line="300" w:lineRule="atLeast"/>
              <w:rPr>
                <w:color w:val="222222"/>
              </w:rPr>
            </w:pPr>
            <w:r w:rsidRPr="008E55B9">
              <w:rPr>
                <w:color w:val="222222"/>
              </w:rPr>
              <w:t xml:space="preserve">If you have already made a writing plan, why not submit it to our editorial team who will help you achieve your goal on schedule? </w:t>
            </w:r>
          </w:p>
          <w:p w:rsidR="00733C6F" w:rsidRPr="008E55B9" w:rsidRDefault="00733C6F" w:rsidP="00347663">
            <w:pPr>
              <w:pStyle w:val="NormalWeb"/>
              <w:spacing w:before="150" w:beforeAutospacing="0" w:after="0" w:afterAutospacing="0"/>
              <w:rPr>
                <w:b/>
                <w:bCs/>
                <w:color w:val="222222"/>
              </w:rPr>
            </w:pPr>
            <w:r w:rsidRPr="008E55B9">
              <w:rPr>
                <w:b/>
                <w:bCs/>
                <w:color w:val="222222"/>
              </w:rPr>
              <w:t>How to Submit?</w:t>
            </w:r>
          </w:p>
          <w:tbl>
            <w:tblPr>
              <w:tblW w:w="8400" w:type="dxa"/>
              <w:jc w:val="center"/>
              <w:tblCellSpacing w:w="0" w:type="dxa"/>
              <w:tblCellMar>
                <w:left w:w="0" w:type="dxa"/>
                <w:right w:w="0" w:type="dxa"/>
              </w:tblCellMar>
              <w:tblLook w:val="04A0" w:firstRow="1" w:lastRow="0" w:firstColumn="1" w:lastColumn="0" w:noHBand="0" w:noVBand="1"/>
            </w:tblPr>
            <w:tblGrid>
              <w:gridCol w:w="450"/>
              <w:gridCol w:w="7950"/>
            </w:tblGrid>
            <w:tr w:rsidR="00733C6F" w:rsidRPr="008E55B9" w:rsidTr="00347663">
              <w:trPr>
                <w:trHeight w:val="600"/>
                <w:tblCellSpacing w:w="0" w:type="dxa"/>
                <w:jc w:val="center"/>
              </w:trPr>
              <w:tc>
                <w:tcPr>
                  <w:tcW w:w="450" w:type="dxa"/>
                  <w:vAlign w:val="center"/>
                  <w:hideMark/>
                </w:tcPr>
                <w:p w:rsidR="00733C6F" w:rsidRPr="008E55B9" w:rsidRDefault="00733C6F" w:rsidP="00347663">
                  <w:pPr>
                    <w:rPr>
                      <w:color w:val="000000"/>
                    </w:rPr>
                  </w:pPr>
                </w:p>
              </w:tc>
              <w:tc>
                <w:tcPr>
                  <w:tcW w:w="0" w:type="auto"/>
                  <w:tcMar>
                    <w:top w:w="30" w:type="dxa"/>
                    <w:left w:w="150" w:type="dxa"/>
                    <w:bottom w:w="0" w:type="dxa"/>
                    <w:right w:w="0" w:type="dxa"/>
                  </w:tcMar>
                  <w:hideMark/>
                </w:tcPr>
                <w:p w:rsidR="00733C6F" w:rsidRPr="008E55B9" w:rsidRDefault="00733C6F" w:rsidP="00347663">
                  <w:pPr>
                    <w:rPr>
                      <w:color w:val="000000"/>
                    </w:rPr>
                  </w:pPr>
                  <w:r w:rsidRPr="008E55B9">
                    <w:rPr>
                      <w:color w:val="000000"/>
                    </w:rPr>
                    <w:t xml:space="preserve">Login </w:t>
                  </w:r>
                  <w:hyperlink r:id="rId10" w:tgtFrame="_blank" w:history="1">
                    <w:r w:rsidRPr="001B25D1">
                      <w:rPr>
                        <w:rStyle w:val="Kpr"/>
                        <w:rFonts w:eastAsia="MS Mincho"/>
                        <w:color w:val="0066CC"/>
                        <w:u w:val="none"/>
                      </w:rPr>
                      <w:t>Online Submission System</w:t>
                    </w:r>
                  </w:hyperlink>
                  <w:r w:rsidRPr="001B25D1">
                    <w:rPr>
                      <w:color w:val="000000"/>
                    </w:rPr>
                    <w:t xml:space="preserve">: </w:t>
                  </w:r>
                  <w:hyperlink r:id="rId11" w:tgtFrame="_blank" w:history="1">
                    <w:r w:rsidRPr="001B25D1">
                      <w:rPr>
                        <w:rStyle w:val="Kpr"/>
                        <w:rFonts w:eastAsia="MS Mincho"/>
                        <w:color w:val="0066CC"/>
                        <w:u w:val="none"/>
                      </w:rPr>
                      <w:t xml:space="preserve">http://www.sciencepublishinggroup.com/login.aspx </w:t>
                    </w:r>
                  </w:hyperlink>
                  <w:r w:rsidRPr="001B25D1">
                    <w:rPr>
                      <w:color w:val="000000"/>
                    </w:rPr>
                    <w:t xml:space="preserve">. </w:t>
                  </w:r>
                  <w:r w:rsidRPr="001B25D1">
                    <w:rPr>
                      <w:color w:val="000000"/>
                    </w:rPr>
                    <w:br/>
                    <w:t>If you have no account, you can register first.</w:t>
                  </w:r>
                  <w:r w:rsidRPr="008E55B9">
                    <w:rPr>
                      <w:color w:val="000000"/>
                    </w:rPr>
                    <w:t xml:space="preserve"> </w:t>
                  </w:r>
                </w:p>
              </w:tc>
            </w:tr>
            <w:tr w:rsidR="00733C6F" w:rsidRPr="008E55B9" w:rsidTr="00347663">
              <w:trPr>
                <w:trHeight w:val="600"/>
                <w:tblCellSpacing w:w="0" w:type="dxa"/>
                <w:jc w:val="center"/>
              </w:trPr>
              <w:tc>
                <w:tcPr>
                  <w:tcW w:w="450" w:type="dxa"/>
                  <w:vAlign w:val="center"/>
                  <w:hideMark/>
                </w:tcPr>
                <w:p w:rsidR="00733C6F" w:rsidRPr="008E55B9" w:rsidRDefault="00733C6F" w:rsidP="00347663">
                  <w:pPr>
                    <w:rPr>
                      <w:color w:val="000000"/>
                    </w:rPr>
                  </w:pPr>
                </w:p>
              </w:tc>
              <w:tc>
                <w:tcPr>
                  <w:tcW w:w="0" w:type="auto"/>
                  <w:tcMar>
                    <w:top w:w="105" w:type="dxa"/>
                    <w:left w:w="150" w:type="dxa"/>
                    <w:bottom w:w="0" w:type="dxa"/>
                    <w:right w:w="0" w:type="dxa"/>
                  </w:tcMar>
                  <w:hideMark/>
                </w:tcPr>
                <w:p w:rsidR="00733C6F" w:rsidRPr="008E55B9" w:rsidRDefault="00733C6F" w:rsidP="00347663">
                  <w:pPr>
                    <w:rPr>
                      <w:color w:val="000000"/>
                    </w:rPr>
                  </w:pPr>
                  <w:r w:rsidRPr="008E55B9">
                    <w:rPr>
                      <w:color w:val="000000"/>
                    </w:rPr>
                    <w:t>After login, choose "</w:t>
                  </w:r>
                  <w:r w:rsidRPr="008E55B9">
                    <w:rPr>
                      <w:b/>
                      <w:bCs/>
                      <w:color w:val="000000"/>
                    </w:rPr>
                    <w:t>Paper</w:t>
                  </w:r>
                  <w:r w:rsidRPr="008E55B9">
                    <w:rPr>
                      <w:color w:val="000000"/>
                    </w:rPr>
                    <w:t>" and/or "</w:t>
                  </w:r>
                  <w:r w:rsidRPr="008E55B9">
                    <w:rPr>
                      <w:b/>
                      <w:bCs/>
                      <w:color w:val="000000"/>
                    </w:rPr>
                    <w:t>Book</w:t>
                  </w:r>
                  <w:r w:rsidRPr="008E55B9">
                    <w:rPr>
                      <w:color w:val="000000"/>
                    </w:rPr>
                    <w:t>" in the column of "</w:t>
                  </w:r>
                  <w:r w:rsidRPr="008E55B9">
                    <w:rPr>
                      <w:b/>
                      <w:bCs/>
                      <w:color w:val="000000"/>
                    </w:rPr>
                    <w:t>My Writing Plan</w:t>
                  </w:r>
                  <w:r w:rsidRPr="008E55B9">
                    <w:rPr>
                      <w:color w:val="000000"/>
                    </w:rPr>
                    <w:t xml:space="preserve">". </w:t>
                  </w:r>
                </w:p>
              </w:tc>
            </w:tr>
            <w:tr w:rsidR="00733C6F" w:rsidRPr="008E55B9" w:rsidTr="00347663">
              <w:trPr>
                <w:trHeight w:val="600"/>
                <w:tblCellSpacing w:w="0" w:type="dxa"/>
                <w:jc w:val="center"/>
              </w:trPr>
              <w:tc>
                <w:tcPr>
                  <w:tcW w:w="450" w:type="dxa"/>
                  <w:vAlign w:val="center"/>
                  <w:hideMark/>
                </w:tcPr>
                <w:p w:rsidR="00733C6F" w:rsidRPr="008E55B9" w:rsidRDefault="00733C6F" w:rsidP="00347663">
                  <w:pPr>
                    <w:rPr>
                      <w:color w:val="000000"/>
                    </w:rPr>
                  </w:pPr>
                </w:p>
              </w:tc>
              <w:tc>
                <w:tcPr>
                  <w:tcW w:w="0" w:type="auto"/>
                  <w:tcMar>
                    <w:top w:w="105" w:type="dxa"/>
                    <w:left w:w="150" w:type="dxa"/>
                    <w:bottom w:w="0" w:type="dxa"/>
                    <w:right w:w="0" w:type="dxa"/>
                  </w:tcMar>
                  <w:hideMark/>
                </w:tcPr>
                <w:p w:rsidR="00733C6F" w:rsidRPr="008E55B9" w:rsidRDefault="00733C6F" w:rsidP="00347663">
                  <w:pPr>
                    <w:rPr>
                      <w:color w:val="000000"/>
                    </w:rPr>
                  </w:pPr>
                  <w:r w:rsidRPr="008E55B9">
                    <w:rPr>
                      <w:color w:val="000000"/>
                    </w:rPr>
                    <w:t>Fill out your tentative "</w:t>
                  </w:r>
                  <w:r w:rsidRPr="008E55B9">
                    <w:rPr>
                      <w:b/>
                      <w:bCs/>
                      <w:color w:val="000000"/>
                    </w:rPr>
                    <w:t>Title</w:t>
                  </w:r>
                  <w:r w:rsidRPr="008E55B9">
                    <w:rPr>
                      <w:color w:val="000000"/>
                    </w:rPr>
                    <w:t>", a short "</w:t>
                  </w:r>
                  <w:r w:rsidRPr="008E55B9">
                    <w:rPr>
                      <w:b/>
                      <w:bCs/>
                      <w:color w:val="000000"/>
                    </w:rPr>
                    <w:t>Abstract</w:t>
                  </w:r>
                  <w:r w:rsidRPr="008E55B9">
                    <w:rPr>
                      <w:color w:val="000000"/>
                    </w:rPr>
                    <w:t>", the "</w:t>
                  </w:r>
                  <w:r w:rsidRPr="008E55B9">
                    <w:rPr>
                      <w:b/>
                      <w:bCs/>
                      <w:color w:val="000000"/>
                    </w:rPr>
                    <w:t>Keywords</w:t>
                  </w:r>
                  <w:r w:rsidRPr="008E55B9">
                    <w:rPr>
                      <w:color w:val="000000"/>
                    </w:rPr>
                    <w:t xml:space="preserve">" and other time schedules. </w:t>
                  </w:r>
                </w:p>
              </w:tc>
            </w:tr>
            <w:tr w:rsidR="00733C6F" w:rsidRPr="008E55B9" w:rsidTr="00347663">
              <w:trPr>
                <w:trHeight w:val="600"/>
                <w:tblCellSpacing w:w="0" w:type="dxa"/>
                <w:jc w:val="center"/>
              </w:trPr>
              <w:tc>
                <w:tcPr>
                  <w:tcW w:w="450" w:type="dxa"/>
                  <w:vAlign w:val="center"/>
                  <w:hideMark/>
                </w:tcPr>
                <w:p w:rsidR="00733C6F" w:rsidRPr="008E55B9" w:rsidRDefault="00733C6F" w:rsidP="00347663">
                  <w:pPr>
                    <w:rPr>
                      <w:color w:val="000000"/>
                    </w:rPr>
                  </w:pPr>
                </w:p>
              </w:tc>
              <w:tc>
                <w:tcPr>
                  <w:tcW w:w="0" w:type="auto"/>
                  <w:tcMar>
                    <w:top w:w="105" w:type="dxa"/>
                    <w:left w:w="150" w:type="dxa"/>
                    <w:bottom w:w="0" w:type="dxa"/>
                    <w:right w:w="0" w:type="dxa"/>
                  </w:tcMar>
                  <w:hideMark/>
                </w:tcPr>
                <w:p w:rsidR="00733C6F" w:rsidRPr="008E55B9" w:rsidRDefault="00733C6F" w:rsidP="00347663">
                  <w:pPr>
                    <w:rPr>
                      <w:color w:val="000000"/>
                    </w:rPr>
                  </w:pPr>
                  <w:r w:rsidRPr="008E55B9">
                    <w:rPr>
                      <w:color w:val="000000"/>
                    </w:rPr>
                    <w:t xml:space="preserve">Submit. </w:t>
                  </w:r>
                </w:p>
              </w:tc>
            </w:tr>
            <w:tr w:rsidR="00733C6F" w:rsidRPr="008E55B9" w:rsidTr="00347663">
              <w:trPr>
                <w:tblCellSpacing w:w="0" w:type="dxa"/>
                <w:jc w:val="center"/>
              </w:trPr>
              <w:tc>
                <w:tcPr>
                  <w:tcW w:w="0" w:type="auto"/>
                  <w:gridSpan w:val="2"/>
                  <w:vAlign w:val="center"/>
                  <w:hideMark/>
                </w:tcPr>
                <w:p w:rsidR="00733C6F" w:rsidRPr="008E55B9" w:rsidRDefault="00733C6F" w:rsidP="00347663">
                  <w:pPr>
                    <w:rPr>
                      <w:color w:val="000000"/>
                    </w:rPr>
                  </w:pPr>
                </w:p>
              </w:tc>
            </w:tr>
          </w:tbl>
          <w:p w:rsidR="00733C6F" w:rsidRPr="008E55B9" w:rsidRDefault="00733C6F" w:rsidP="00347663">
            <w:pPr>
              <w:pStyle w:val="NormalWeb"/>
              <w:spacing w:before="150" w:beforeAutospacing="0" w:after="0" w:afterAutospacing="0" w:line="300" w:lineRule="atLeast"/>
              <w:rPr>
                <w:color w:val="222222"/>
              </w:rPr>
            </w:pPr>
            <w:r w:rsidRPr="008E55B9">
              <w:rPr>
                <w:color w:val="222222"/>
              </w:rPr>
              <w:t xml:space="preserve">If you have not made your New Year's resolution yet, it's time to think positively what you can achieve in writing and publishing in this New Year. </w:t>
            </w:r>
          </w:p>
          <w:p w:rsidR="00733C6F" w:rsidRPr="008E55B9" w:rsidRDefault="00733C6F" w:rsidP="00347663">
            <w:pPr>
              <w:pStyle w:val="NormalWeb"/>
              <w:spacing w:before="150" w:beforeAutospacing="0" w:after="0" w:afterAutospacing="0" w:line="300" w:lineRule="atLeast"/>
              <w:rPr>
                <w:color w:val="222222"/>
              </w:rPr>
            </w:pPr>
            <w:r w:rsidRPr="008E55B9">
              <w:rPr>
                <w:color w:val="222222"/>
              </w:rPr>
              <w:t xml:space="preserve">Sincerely wish you all the best in the New Year. </w:t>
            </w:r>
          </w:p>
          <w:p w:rsidR="00733C6F" w:rsidRPr="008E55B9" w:rsidRDefault="00733C6F" w:rsidP="00347663">
            <w:pPr>
              <w:pStyle w:val="NormalWeb"/>
              <w:spacing w:before="150" w:beforeAutospacing="0" w:after="0" w:afterAutospacing="0" w:line="300" w:lineRule="atLeast"/>
              <w:rPr>
                <w:color w:val="222222"/>
              </w:rPr>
            </w:pPr>
            <w:r w:rsidRPr="008E55B9">
              <w:rPr>
                <w:color w:val="222222"/>
              </w:rPr>
              <w:t>Editorial Team</w:t>
            </w:r>
            <w:r w:rsidRPr="008E55B9">
              <w:rPr>
                <w:color w:val="222222"/>
              </w:rPr>
              <w:br/>
              <w:t xml:space="preserve">Science Publishing Group </w:t>
            </w:r>
          </w:p>
        </w:tc>
      </w:tr>
      <w:tr w:rsidR="00733C6F" w:rsidRPr="008E55B9" w:rsidTr="00347663">
        <w:trPr>
          <w:trHeight w:val="869"/>
          <w:tblCellSpacing w:w="0" w:type="dxa"/>
          <w:jc w:val="center"/>
        </w:trPr>
        <w:tc>
          <w:tcPr>
            <w:tcW w:w="0" w:type="auto"/>
            <w:shd w:val="clear" w:color="auto" w:fill="FDD262"/>
            <w:tcMar>
              <w:top w:w="150" w:type="dxa"/>
              <w:left w:w="150" w:type="dxa"/>
              <w:bottom w:w="150" w:type="dxa"/>
              <w:right w:w="150" w:type="dxa"/>
            </w:tcMar>
            <w:vAlign w:val="center"/>
            <w:hideMark/>
          </w:tcPr>
          <w:p w:rsidR="00733C6F" w:rsidRPr="008E55B9" w:rsidRDefault="00733C6F" w:rsidP="00347663">
            <w:pPr>
              <w:spacing w:line="300" w:lineRule="atLeast"/>
              <w:jc w:val="center"/>
              <w:rPr>
                <w:color w:val="333333"/>
              </w:rPr>
            </w:pPr>
            <w:r w:rsidRPr="008E55B9">
              <w:rPr>
                <w:b/>
                <w:bCs/>
                <w:color w:val="333333"/>
              </w:rPr>
              <w:lastRenderedPageBreak/>
              <w:t>Please do not reply this email address.</w:t>
            </w:r>
            <w:r w:rsidRPr="008E55B9">
              <w:rPr>
                <w:color w:val="333333"/>
              </w:rPr>
              <w:br/>
              <w:t>If you do not wish to receive any further communication please unsubscribe at:</w:t>
            </w:r>
            <w:r w:rsidRPr="008E55B9">
              <w:rPr>
                <w:color w:val="333333"/>
              </w:rPr>
              <w:br/>
            </w:r>
            <w:hyperlink r:id="rId12" w:tgtFrame="_blank" w:history="1">
              <w:r w:rsidRPr="001B25D1">
                <w:rPr>
                  <w:rStyle w:val="Kpr"/>
                  <w:rFonts w:eastAsia="MS Mincho"/>
                  <w:color w:val="333333"/>
                  <w:u w:val="none"/>
                </w:rPr>
                <w:t>http://spublishinggroup.net/unsubscribe</w:t>
              </w:r>
            </w:hyperlink>
            <w:r w:rsidRPr="008E55B9">
              <w:rPr>
                <w:color w:val="333333"/>
              </w:rPr>
              <w:t xml:space="preserve"> </w:t>
            </w:r>
          </w:p>
        </w:tc>
      </w:tr>
    </w:tbl>
    <w:p w:rsidR="00733C6F" w:rsidRPr="008E55B9" w:rsidRDefault="00733C6F" w:rsidP="00733C6F">
      <w:r w:rsidRPr="008E55B9">
        <w:t>http://webmail.pau.edu.tr/?_task=mail&amp;_refresh=1&amp;_mbox=INBOX</w:t>
      </w:r>
    </w:p>
    <w:p w:rsidR="00733C6F" w:rsidRPr="008E55B9" w:rsidRDefault="00733C6F" w:rsidP="00733C6F">
      <w:pPr>
        <w:rPr>
          <w:color w:val="3333FF"/>
        </w:rPr>
      </w:pPr>
    </w:p>
    <w:p w:rsidR="001B25D1" w:rsidRDefault="001B25D1" w:rsidP="00733C6F">
      <w:pPr>
        <w:rPr>
          <w:color w:val="3333FF"/>
        </w:rPr>
      </w:pPr>
    </w:p>
    <w:p w:rsidR="001B25D1" w:rsidRDefault="001B25D1" w:rsidP="00733C6F">
      <w:pPr>
        <w:rPr>
          <w:color w:val="3333FF"/>
        </w:rPr>
      </w:pPr>
    </w:p>
    <w:p w:rsidR="001B25D1" w:rsidRDefault="001B25D1" w:rsidP="00733C6F">
      <w:pPr>
        <w:rPr>
          <w:color w:val="3333FF"/>
        </w:rPr>
      </w:pPr>
    </w:p>
    <w:p w:rsidR="00733C6F" w:rsidRPr="008E55B9" w:rsidRDefault="00733C6F" w:rsidP="00733C6F">
      <w:pPr>
        <w:rPr>
          <w:color w:val="3333FF"/>
        </w:rPr>
      </w:pPr>
      <w:r w:rsidRPr="008E55B9">
        <w:rPr>
          <w:color w:val="3333FF"/>
        </w:rPr>
        <w:t>I am retired one years ago. But I have one book, related these papers, published by Pamukkale University in Denizli / Turkey named “</w:t>
      </w:r>
      <w:r w:rsidRPr="008E55B9">
        <w:rPr>
          <w:b/>
          <w:color w:val="3333FF"/>
        </w:rPr>
        <w:t>Temiz, M</w:t>
      </w:r>
      <w:proofErr w:type="gramStart"/>
      <w:r w:rsidRPr="008E55B9">
        <w:rPr>
          <w:b/>
          <w:color w:val="3333FF"/>
        </w:rPr>
        <w:t>.,</w:t>
      </w:r>
      <w:proofErr w:type="gramEnd"/>
      <w:r w:rsidRPr="008E55B9">
        <w:rPr>
          <w:b/>
          <w:color w:val="3333FF"/>
        </w:rPr>
        <w:t xml:space="preserve"> </w:t>
      </w:r>
      <w:r w:rsidRPr="008E55B9">
        <w:rPr>
          <w:color w:val="3333FF"/>
        </w:rPr>
        <w:t xml:space="preserve">Yarıiletken Basamak Kırılma İndisli Lazerlerin Fiziği – </w:t>
      </w:r>
      <w:r w:rsidRPr="008E55B9">
        <w:rPr>
          <w:i/>
          <w:color w:val="3333FF"/>
        </w:rPr>
        <w:t xml:space="preserve">The Physics of Semiconductor Step-Index Lasers </w:t>
      </w:r>
      <w:r w:rsidRPr="008E55B9">
        <w:rPr>
          <w:color w:val="3333FF"/>
        </w:rPr>
        <w:t>(581 sayfa), Pamukkale Pamukkale Üniversitesi Yayınları No:23” (</w:t>
      </w:r>
      <w:hyperlink r:id="rId13" w:history="1">
        <w:r w:rsidRPr="008E55B9">
          <w:rPr>
            <w:rStyle w:val="Kpr"/>
            <w:color w:val="3333FF"/>
            <w:u w:val="none"/>
          </w:rPr>
          <w:t>http://mtemiz.com/kitaplar.htm</w:t>
        </w:r>
      </w:hyperlink>
      <w:r w:rsidRPr="008E55B9">
        <w:rPr>
          <w:color w:val="3333FF"/>
        </w:rPr>
        <w:t>), Sincerely yours</w:t>
      </w:r>
      <w:bookmarkStart w:id="0" w:name="_GoBack"/>
      <w:bookmarkEnd w:id="0"/>
      <w:r w:rsidRPr="008E55B9">
        <w:rPr>
          <w:color w:val="3333FF"/>
        </w:rPr>
        <w:t>.</w:t>
      </w:r>
    </w:p>
    <w:p w:rsidR="00733C6F" w:rsidRPr="008E55B9" w:rsidRDefault="00733C6F" w:rsidP="00733C6F">
      <w:pPr>
        <w:rPr>
          <w:color w:val="0000FF"/>
        </w:rPr>
      </w:pPr>
    </w:p>
    <w:p w:rsidR="00733C6F" w:rsidRPr="008E55B9" w:rsidRDefault="00733C6F" w:rsidP="00733C6F"/>
    <w:p w:rsidR="00616F59" w:rsidRPr="008E55B9" w:rsidRDefault="00616F59"/>
    <w:sectPr w:rsidR="00616F59" w:rsidRPr="008E55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C84"/>
    <w:rsid w:val="00003F65"/>
    <w:rsid w:val="00004ECD"/>
    <w:rsid w:val="00005DA7"/>
    <w:rsid w:val="000142AD"/>
    <w:rsid w:val="00024449"/>
    <w:rsid w:val="000318A9"/>
    <w:rsid w:val="0003248A"/>
    <w:rsid w:val="000349C5"/>
    <w:rsid w:val="0004001A"/>
    <w:rsid w:val="00042EA1"/>
    <w:rsid w:val="00045E10"/>
    <w:rsid w:val="00047157"/>
    <w:rsid w:val="000543C7"/>
    <w:rsid w:val="000545F2"/>
    <w:rsid w:val="000578FF"/>
    <w:rsid w:val="00062DF4"/>
    <w:rsid w:val="000635E1"/>
    <w:rsid w:val="00065BAD"/>
    <w:rsid w:val="000702D4"/>
    <w:rsid w:val="00071F64"/>
    <w:rsid w:val="00074591"/>
    <w:rsid w:val="000836AF"/>
    <w:rsid w:val="00083874"/>
    <w:rsid w:val="000900B3"/>
    <w:rsid w:val="00091E46"/>
    <w:rsid w:val="00092EE4"/>
    <w:rsid w:val="00096AF7"/>
    <w:rsid w:val="000A2F71"/>
    <w:rsid w:val="000B32AC"/>
    <w:rsid w:val="000B3AFC"/>
    <w:rsid w:val="000B4C11"/>
    <w:rsid w:val="000C1588"/>
    <w:rsid w:val="000C7583"/>
    <w:rsid w:val="000C78E6"/>
    <w:rsid w:val="000D19EF"/>
    <w:rsid w:val="000D2A57"/>
    <w:rsid w:val="000D5F58"/>
    <w:rsid w:val="000D670F"/>
    <w:rsid w:val="000E56DE"/>
    <w:rsid w:val="000E592E"/>
    <w:rsid w:val="000E5EFD"/>
    <w:rsid w:val="000E701C"/>
    <w:rsid w:val="000F2B1B"/>
    <w:rsid w:val="000F438F"/>
    <w:rsid w:val="000F7615"/>
    <w:rsid w:val="0010204F"/>
    <w:rsid w:val="0010586D"/>
    <w:rsid w:val="00105E27"/>
    <w:rsid w:val="001066C5"/>
    <w:rsid w:val="00110880"/>
    <w:rsid w:val="00110D44"/>
    <w:rsid w:val="001141E6"/>
    <w:rsid w:val="00115551"/>
    <w:rsid w:val="00115E6C"/>
    <w:rsid w:val="00117131"/>
    <w:rsid w:val="00123946"/>
    <w:rsid w:val="00123AF6"/>
    <w:rsid w:val="00123D40"/>
    <w:rsid w:val="0012491C"/>
    <w:rsid w:val="00124B13"/>
    <w:rsid w:val="00126D13"/>
    <w:rsid w:val="00127EEC"/>
    <w:rsid w:val="001364A5"/>
    <w:rsid w:val="00137850"/>
    <w:rsid w:val="001401F8"/>
    <w:rsid w:val="00150869"/>
    <w:rsid w:val="00152C41"/>
    <w:rsid w:val="00152DAA"/>
    <w:rsid w:val="0015481C"/>
    <w:rsid w:val="001551F9"/>
    <w:rsid w:val="00155670"/>
    <w:rsid w:val="00157397"/>
    <w:rsid w:val="00164FD5"/>
    <w:rsid w:val="00165D75"/>
    <w:rsid w:val="001662EE"/>
    <w:rsid w:val="00166F18"/>
    <w:rsid w:val="001760BF"/>
    <w:rsid w:val="00180270"/>
    <w:rsid w:val="001809D3"/>
    <w:rsid w:val="00191ECC"/>
    <w:rsid w:val="001A1F1F"/>
    <w:rsid w:val="001A298A"/>
    <w:rsid w:val="001A70A4"/>
    <w:rsid w:val="001B25D1"/>
    <w:rsid w:val="001B28FF"/>
    <w:rsid w:val="001B5645"/>
    <w:rsid w:val="001B7DE2"/>
    <w:rsid w:val="001C6DAD"/>
    <w:rsid w:val="001D3729"/>
    <w:rsid w:val="001D3C93"/>
    <w:rsid w:val="001D508A"/>
    <w:rsid w:val="001D731D"/>
    <w:rsid w:val="001D76FF"/>
    <w:rsid w:val="001E7477"/>
    <w:rsid w:val="001E7E8D"/>
    <w:rsid w:val="001F1188"/>
    <w:rsid w:val="001F5B03"/>
    <w:rsid w:val="001F6B13"/>
    <w:rsid w:val="00200634"/>
    <w:rsid w:val="00201205"/>
    <w:rsid w:val="00201D59"/>
    <w:rsid w:val="002031D2"/>
    <w:rsid w:val="002070D3"/>
    <w:rsid w:val="0020712A"/>
    <w:rsid w:val="00210061"/>
    <w:rsid w:val="002108FB"/>
    <w:rsid w:val="002109E5"/>
    <w:rsid w:val="002132DD"/>
    <w:rsid w:val="0022170F"/>
    <w:rsid w:val="00227788"/>
    <w:rsid w:val="0023343E"/>
    <w:rsid w:val="002334E5"/>
    <w:rsid w:val="00233B42"/>
    <w:rsid w:val="00241BAD"/>
    <w:rsid w:val="00244666"/>
    <w:rsid w:val="00245ACF"/>
    <w:rsid w:val="00251007"/>
    <w:rsid w:val="002512F5"/>
    <w:rsid w:val="0025142B"/>
    <w:rsid w:val="00254B0D"/>
    <w:rsid w:val="00260D7A"/>
    <w:rsid w:val="00264615"/>
    <w:rsid w:val="00264D05"/>
    <w:rsid w:val="00273097"/>
    <w:rsid w:val="002741F7"/>
    <w:rsid w:val="00274D8B"/>
    <w:rsid w:val="00275C83"/>
    <w:rsid w:val="00281230"/>
    <w:rsid w:val="00282F9C"/>
    <w:rsid w:val="00283C0C"/>
    <w:rsid w:val="0029385D"/>
    <w:rsid w:val="00294610"/>
    <w:rsid w:val="002965DF"/>
    <w:rsid w:val="00297FF4"/>
    <w:rsid w:val="002A3792"/>
    <w:rsid w:val="002A465E"/>
    <w:rsid w:val="002A4AEB"/>
    <w:rsid w:val="002B2EFD"/>
    <w:rsid w:val="002B3C03"/>
    <w:rsid w:val="002B5352"/>
    <w:rsid w:val="002B611F"/>
    <w:rsid w:val="002B7B35"/>
    <w:rsid w:val="002C5BCC"/>
    <w:rsid w:val="002C6671"/>
    <w:rsid w:val="002C6BD3"/>
    <w:rsid w:val="002D130B"/>
    <w:rsid w:val="002D186E"/>
    <w:rsid w:val="002D3254"/>
    <w:rsid w:val="002D70D1"/>
    <w:rsid w:val="002F0917"/>
    <w:rsid w:val="002F5C6B"/>
    <w:rsid w:val="003015CC"/>
    <w:rsid w:val="003045F2"/>
    <w:rsid w:val="00305206"/>
    <w:rsid w:val="00306A83"/>
    <w:rsid w:val="0031052A"/>
    <w:rsid w:val="00310FB6"/>
    <w:rsid w:val="003112A1"/>
    <w:rsid w:val="003121D0"/>
    <w:rsid w:val="00312CE0"/>
    <w:rsid w:val="00315131"/>
    <w:rsid w:val="00316774"/>
    <w:rsid w:val="0031776D"/>
    <w:rsid w:val="0031786E"/>
    <w:rsid w:val="0032344F"/>
    <w:rsid w:val="003310F2"/>
    <w:rsid w:val="003323F4"/>
    <w:rsid w:val="003344B6"/>
    <w:rsid w:val="003410EE"/>
    <w:rsid w:val="00341754"/>
    <w:rsid w:val="0034638D"/>
    <w:rsid w:val="00346CCB"/>
    <w:rsid w:val="00353ED8"/>
    <w:rsid w:val="00357323"/>
    <w:rsid w:val="00362B91"/>
    <w:rsid w:val="00362CAC"/>
    <w:rsid w:val="00362F61"/>
    <w:rsid w:val="00365E1A"/>
    <w:rsid w:val="00366B50"/>
    <w:rsid w:val="00370104"/>
    <w:rsid w:val="003725E0"/>
    <w:rsid w:val="00385174"/>
    <w:rsid w:val="003924BD"/>
    <w:rsid w:val="00392E48"/>
    <w:rsid w:val="00393703"/>
    <w:rsid w:val="003947AA"/>
    <w:rsid w:val="003A5856"/>
    <w:rsid w:val="003A7D26"/>
    <w:rsid w:val="003B6505"/>
    <w:rsid w:val="003C0CD8"/>
    <w:rsid w:val="003C4733"/>
    <w:rsid w:val="003C6FD6"/>
    <w:rsid w:val="003D1C47"/>
    <w:rsid w:val="003D6545"/>
    <w:rsid w:val="003D7093"/>
    <w:rsid w:val="003D79A4"/>
    <w:rsid w:val="003E063A"/>
    <w:rsid w:val="003E09C9"/>
    <w:rsid w:val="003E37D1"/>
    <w:rsid w:val="003E4310"/>
    <w:rsid w:val="003E729F"/>
    <w:rsid w:val="003F2FB6"/>
    <w:rsid w:val="00411C50"/>
    <w:rsid w:val="00415A01"/>
    <w:rsid w:val="00415AB4"/>
    <w:rsid w:val="00416031"/>
    <w:rsid w:val="00416A4C"/>
    <w:rsid w:val="004200F3"/>
    <w:rsid w:val="00420BC1"/>
    <w:rsid w:val="00424AE6"/>
    <w:rsid w:val="00431A17"/>
    <w:rsid w:val="004400C6"/>
    <w:rsid w:val="00446D00"/>
    <w:rsid w:val="00451ADF"/>
    <w:rsid w:val="00452851"/>
    <w:rsid w:val="004539AA"/>
    <w:rsid w:val="00460712"/>
    <w:rsid w:val="00461AA9"/>
    <w:rsid w:val="004626CE"/>
    <w:rsid w:val="004646C7"/>
    <w:rsid w:val="0046570C"/>
    <w:rsid w:val="0047090B"/>
    <w:rsid w:val="00471E87"/>
    <w:rsid w:val="00473222"/>
    <w:rsid w:val="0047561C"/>
    <w:rsid w:val="00477709"/>
    <w:rsid w:val="00483444"/>
    <w:rsid w:val="00487564"/>
    <w:rsid w:val="004908BC"/>
    <w:rsid w:val="00493F8C"/>
    <w:rsid w:val="00495B99"/>
    <w:rsid w:val="004972C7"/>
    <w:rsid w:val="004A0E7B"/>
    <w:rsid w:val="004A217C"/>
    <w:rsid w:val="004A3CD3"/>
    <w:rsid w:val="004A5F92"/>
    <w:rsid w:val="004B1A2C"/>
    <w:rsid w:val="004B2FF4"/>
    <w:rsid w:val="004B5815"/>
    <w:rsid w:val="004B7ABA"/>
    <w:rsid w:val="004C4DEC"/>
    <w:rsid w:val="004C6E93"/>
    <w:rsid w:val="004C7BBA"/>
    <w:rsid w:val="004D2EC0"/>
    <w:rsid w:val="004D3CFE"/>
    <w:rsid w:val="004D5541"/>
    <w:rsid w:val="004D58EA"/>
    <w:rsid w:val="004D78BD"/>
    <w:rsid w:val="004E468B"/>
    <w:rsid w:val="004F2626"/>
    <w:rsid w:val="004F316B"/>
    <w:rsid w:val="004F4EE2"/>
    <w:rsid w:val="004F540C"/>
    <w:rsid w:val="00500648"/>
    <w:rsid w:val="00511F7C"/>
    <w:rsid w:val="0051559E"/>
    <w:rsid w:val="00516998"/>
    <w:rsid w:val="005216FF"/>
    <w:rsid w:val="005228DD"/>
    <w:rsid w:val="005251C8"/>
    <w:rsid w:val="005252ED"/>
    <w:rsid w:val="00531ECB"/>
    <w:rsid w:val="005342E3"/>
    <w:rsid w:val="0053546C"/>
    <w:rsid w:val="00535B4C"/>
    <w:rsid w:val="00535CA7"/>
    <w:rsid w:val="0053742A"/>
    <w:rsid w:val="00544C9A"/>
    <w:rsid w:val="00546BD6"/>
    <w:rsid w:val="00553DDE"/>
    <w:rsid w:val="00562F39"/>
    <w:rsid w:val="00562FCE"/>
    <w:rsid w:val="005655A0"/>
    <w:rsid w:val="00565F92"/>
    <w:rsid w:val="005726C3"/>
    <w:rsid w:val="0057301E"/>
    <w:rsid w:val="0057418A"/>
    <w:rsid w:val="00574DB6"/>
    <w:rsid w:val="005757C4"/>
    <w:rsid w:val="00577E48"/>
    <w:rsid w:val="005902E5"/>
    <w:rsid w:val="0059174E"/>
    <w:rsid w:val="00594FB2"/>
    <w:rsid w:val="005A18C0"/>
    <w:rsid w:val="005A1BDF"/>
    <w:rsid w:val="005A251B"/>
    <w:rsid w:val="005A3CEB"/>
    <w:rsid w:val="005B01EF"/>
    <w:rsid w:val="005B0475"/>
    <w:rsid w:val="005B26D6"/>
    <w:rsid w:val="005B4EBB"/>
    <w:rsid w:val="005B58F5"/>
    <w:rsid w:val="005B68D9"/>
    <w:rsid w:val="005C0E62"/>
    <w:rsid w:val="005C28B5"/>
    <w:rsid w:val="005C3541"/>
    <w:rsid w:val="005C3604"/>
    <w:rsid w:val="005C3711"/>
    <w:rsid w:val="005C387B"/>
    <w:rsid w:val="005C4F1E"/>
    <w:rsid w:val="005C53C7"/>
    <w:rsid w:val="005C7F29"/>
    <w:rsid w:val="005C7F36"/>
    <w:rsid w:val="005D25C5"/>
    <w:rsid w:val="005D6D0D"/>
    <w:rsid w:val="005D7E51"/>
    <w:rsid w:val="005E0821"/>
    <w:rsid w:val="005E160F"/>
    <w:rsid w:val="005E1668"/>
    <w:rsid w:val="005E46DC"/>
    <w:rsid w:val="005E484D"/>
    <w:rsid w:val="005E5CC3"/>
    <w:rsid w:val="005F25BC"/>
    <w:rsid w:val="005F30D8"/>
    <w:rsid w:val="005F4989"/>
    <w:rsid w:val="00601000"/>
    <w:rsid w:val="00605BDE"/>
    <w:rsid w:val="00606FA5"/>
    <w:rsid w:val="0060758A"/>
    <w:rsid w:val="00611D4C"/>
    <w:rsid w:val="00616F59"/>
    <w:rsid w:val="00620449"/>
    <w:rsid w:val="00625D6F"/>
    <w:rsid w:val="00626E61"/>
    <w:rsid w:val="00630695"/>
    <w:rsid w:val="0063128E"/>
    <w:rsid w:val="006322D7"/>
    <w:rsid w:val="006357DD"/>
    <w:rsid w:val="006403C8"/>
    <w:rsid w:val="0064108E"/>
    <w:rsid w:val="00641B9F"/>
    <w:rsid w:val="0064374C"/>
    <w:rsid w:val="00646624"/>
    <w:rsid w:val="006469DA"/>
    <w:rsid w:val="0064752A"/>
    <w:rsid w:val="00647A4A"/>
    <w:rsid w:val="00652463"/>
    <w:rsid w:val="00654F6A"/>
    <w:rsid w:val="006564C7"/>
    <w:rsid w:val="00662776"/>
    <w:rsid w:val="00670AAB"/>
    <w:rsid w:val="00671433"/>
    <w:rsid w:val="00675BE6"/>
    <w:rsid w:val="006765FF"/>
    <w:rsid w:val="006801B3"/>
    <w:rsid w:val="006842F1"/>
    <w:rsid w:val="00686E1E"/>
    <w:rsid w:val="006933AB"/>
    <w:rsid w:val="00694483"/>
    <w:rsid w:val="006953AC"/>
    <w:rsid w:val="00697B1C"/>
    <w:rsid w:val="00697CDC"/>
    <w:rsid w:val="006A1205"/>
    <w:rsid w:val="006A162C"/>
    <w:rsid w:val="006A2098"/>
    <w:rsid w:val="006A3A1C"/>
    <w:rsid w:val="006A40C2"/>
    <w:rsid w:val="006A56C7"/>
    <w:rsid w:val="006B0017"/>
    <w:rsid w:val="006B2247"/>
    <w:rsid w:val="006B3DC2"/>
    <w:rsid w:val="006C243B"/>
    <w:rsid w:val="006C2F93"/>
    <w:rsid w:val="006C42E5"/>
    <w:rsid w:val="006C4B9B"/>
    <w:rsid w:val="006C6E1D"/>
    <w:rsid w:val="006D2419"/>
    <w:rsid w:val="006D24EB"/>
    <w:rsid w:val="006D437A"/>
    <w:rsid w:val="006D4C71"/>
    <w:rsid w:val="006D796C"/>
    <w:rsid w:val="006E0641"/>
    <w:rsid w:val="006E0963"/>
    <w:rsid w:val="006E166D"/>
    <w:rsid w:val="006E5774"/>
    <w:rsid w:val="006F0915"/>
    <w:rsid w:val="00702E69"/>
    <w:rsid w:val="00706629"/>
    <w:rsid w:val="00706708"/>
    <w:rsid w:val="00706F0E"/>
    <w:rsid w:val="00713501"/>
    <w:rsid w:val="007206A8"/>
    <w:rsid w:val="00730CE8"/>
    <w:rsid w:val="007310DC"/>
    <w:rsid w:val="0073174E"/>
    <w:rsid w:val="00732910"/>
    <w:rsid w:val="0073303B"/>
    <w:rsid w:val="00733C6F"/>
    <w:rsid w:val="00734604"/>
    <w:rsid w:val="00734D27"/>
    <w:rsid w:val="0073548B"/>
    <w:rsid w:val="00736773"/>
    <w:rsid w:val="00736D1B"/>
    <w:rsid w:val="007428F1"/>
    <w:rsid w:val="00744C1F"/>
    <w:rsid w:val="00745AAB"/>
    <w:rsid w:val="007525BD"/>
    <w:rsid w:val="0075466D"/>
    <w:rsid w:val="007658FA"/>
    <w:rsid w:val="00770C68"/>
    <w:rsid w:val="007721E6"/>
    <w:rsid w:val="00775EBF"/>
    <w:rsid w:val="00776819"/>
    <w:rsid w:val="0077691B"/>
    <w:rsid w:val="007773EB"/>
    <w:rsid w:val="007775FE"/>
    <w:rsid w:val="0078415C"/>
    <w:rsid w:val="0078483B"/>
    <w:rsid w:val="007856A3"/>
    <w:rsid w:val="00785B77"/>
    <w:rsid w:val="00785E23"/>
    <w:rsid w:val="00786D62"/>
    <w:rsid w:val="00787B2B"/>
    <w:rsid w:val="00797B0C"/>
    <w:rsid w:val="007A5A8A"/>
    <w:rsid w:val="007B2FF6"/>
    <w:rsid w:val="007B6777"/>
    <w:rsid w:val="007C0C28"/>
    <w:rsid w:val="007C10F3"/>
    <w:rsid w:val="007C1247"/>
    <w:rsid w:val="007C1612"/>
    <w:rsid w:val="007C3230"/>
    <w:rsid w:val="007C3E84"/>
    <w:rsid w:val="007C43B0"/>
    <w:rsid w:val="007D0A40"/>
    <w:rsid w:val="007D0BD2"/>
    <w:rsid w:val="007D1F3E"/>
    <w:rsid w:val="007E2F1D"/>
    <w:rsid w:val="007E48A2"/>
    <w:rsid w:val="007E6D7A"/>
    <w:rsid w:val="007F1C21"/>
    <w:rsid w:val="007F4050"/>
    <w:rsid w:val="007F4DF7"/>
    <w:rsid w:val="007F55E3"/>
    <w:rsid w:val="007F6AAE"/>
    <w:rsid w:val="007F6DBE"/>
    <w:rsid w:val="007F7000"/>
    <w:rsid w:val="00803F12"/>
    <w:rsid w:val="008044AB"/>
    <w:rsid w:val="00805019"/>
    <w:rsid w:val="008058A0"/>
    <w:rsid w:val="00807750"/>
    <w:rsid w:val="00807896"/>
    <w:rsid w:val="008157DE"/>
    <w:rsid w:val="00817B4F"/>
    <w:rsid w:val="00820047"/>
    <w:rsid w:val="008248BE"/>
    <w:rsid w:val="00827083"/>
    <w:rsid w:val="00830BB4"/>
    <w:rsid w:val="008318F8"/>
    <w:rsid w:val="008325C4"/>
    <w:rsid w:val="00840FDF"/>
    <w:rsid w:val="00850CDB"/>
    <w:rsid w:val="00852213"/>
    <w:rsid w:val="008578AF"/>
    <w:rsid w:val="00861634"/>
    <w:rsid w:val="00861B39"/>
    <w:rsid w:val="00861E65"/>
    <w:rsid w:val="00862407"/>
    <w:rsid w:val="00865568"/>
    <w:rsid w:val="008656DE"/>
    <w:rsid w:val="00870948"/>
    <w:rsid w:val="00870ED1"/>
    <w:rsid w:val="0087348A"/>
    <w:rsid w:val="00873FA1"/>
    <w:rsid w:val="00874225"/>
    <w:rsid w:val="00876165"/>
    <w:rsid w:val="0087751F"/>
    <w:rsid w:val="00884F6B"/>
    <w:rsid w:val="0088609C"/>
    <w:rsid w:val="008871DB"/>
    <w:rsid w:val="00891862"/>
    <w:rsid w:val="008921E6"/>
    <w:rsid w:val="00895ECC"/>
    <w:rsid w:val="00897C24"/>
    <w:rsid w:val="008A0428"/>
    <w:rsid w:val="008B2943"/>
    <w:rsid w:val="008B46CB"/>
    <w:rsid w:val="008B5164"/>
    <w:rsid w:val="008B64C8"/>
    <w:rsid w:val="008B6EEB"/>
    <w:rsid w:val="008C777D"/>
    <w:rsid w:val="008C78E2"/>
    <w:rsid w:val="008D0E90"/>
    <w:rsid w:val="008D38B3"/>
    <w:rsid w:val="008D63E1"/>
    <w:rsid w:val="008E021A"/>
    <w:rsid w:val="008E119D"/>
    <w:rsid w:val="008E496E"/>
    <w:rsid w:val="008E55B9"/>
    <w:rsid w:val="008E6EFF"/>
    <w:rsid w:val="008F0CDC"/>
    <w:rsid w:val="008F300C"/>
    <w:rsid w:val="008F5C84"/>
    <w:rsid w:val="008F7C6D"/>
    <w:rsid w:val="0090508B"/>
    <w:rsid w:val="00910120"/>
    <w:rsid w:val="0091069F"/>
    <w:rsid w:val="0091296D"/>
    <w:rsid w:val="00913296"/>
    <w:rsid w:val="00913EF7"/>
    <w:rsid w:val="009144EF"/>
    <w:rsid w:val="00914849"/>
    <w:rsid w:val="00915838"/>
    <w:rsid w:val="00916C26"/>
    <w:rsid w:val="00917BA9"/>
    <w:rsid w:val="00925B6D"/>
    <w:rsid w:val="00926C99"/>
    <w:rsid w:val="00927960"/>
    <w:rsid w:val="0093224F"/>
    <w:rsid w:val="00936DEC"/>
    <w:rsid w:val="00940EA8"/>
    <w:rsid w:val="00953B09"/>
    <w:rsid w:val="00957577"/>
    <w:rsid w:val="00960539"/>
    <w:rsid w:val="00960DC5"/>
    <w:rsid w:val="00961401"/>
    <w:rsid w:val="009739D3"/>
    <w:rsid w:val="009760F8"/>
    <w:rsid w:val="00983A42"/>
    <w:rsid w:val="00983C64"/>
    <w:rsid w:val="00986F69"/>
    <w:rsid w:val="00987905"/>
    <w:rsid w:val="00993DBB"/>
    <w:rsid w:val="0099443F"/>
    <w:rsid w:val="009947D8"/>
    <w:rsid w:val="00995BB6"/>
    <w:rsid w:val="009A0C29"/>
    <w:rsid w:val="009A4DE1"/>
    <w:rsid w:val="009A600F"/>
    <w:rsid w:val="009A624C"/>
    <w:rsid w:val="009A730E"/>
    <w:rsid w:val="009B3407"/>
    <w:rsid w:val="009B3615"/>
    <w:rsid w:val="009B764F"/>
    <w:rsid w:val="009C33A2"/>
    <w:rsid w:val="009D0033"/>
    <w:rsid w:val="009D0921"/>
    <w:rsid w:val="009E0475"/>
    <w:rsid w:val="009E16CC"/>
    <w:rsid w:val="009E1B8A"/>
    <w:rsid w:val="009E28FF"/>
    <w:rsid w:val="009E3141"/>
    <w:rsid w:val="009F3443"/>
    <w:rsid w:val="009F42F5"/>
    <w:rsid w:val="009F44BD"/>
    <w:rsid w:val="009F4A51"/>
    <w:rsid w:val="009F6F7D"/>
    <w:rsid w:val="009F7636"/>
    <w:rsid w:val="00A00176"/>
    <w:rsid w:val="00A003E6"/>
    <w:rsid w:val="00A01B81"/>
    <w:rsid w:val="00A01CE5"/>
    <w:rsid w:val="00A05100"/>
    <w:rsid w:val="00A06A77"/>
    <w:rsid w:val="00A06E79"/>
    <w:rsid w:val="00A11EE7"/>
    <w:rsid w:val="00A12A53"/>
    <w:rsid w:val="00A21423"/>
    <w:rsid w:val="00A23B37"/>
    <w:rsid w:val="00A25728"/>
    <w:rsid w:val="00A25AB6"/>
    <w:rsid w:val="00A30498"/>
    <w:rsid w:val="00A317E0"/>
    <w:rsid w:val="00A33AF3"/>
    <w:rsid w:val="00A36000"/>
    <w:rsid w:val="00A400D7"/>
    <w:rsid w:val="00A4158B"/>
    <w:rsid w:val="00A4264E"/>
    <w:rsid w:val="00A43C4F"/>
    <w:rsid w:val="00A44357"/>
    <w:rsid w:val="00A4764A"/>
    <w:rsid w:val="00A514EF"/>
    <w:rsid w:val="00A5284D"/>
    <w:rsid w:val="00A548EA"/>
    <w:rsid w:val="00A5759D"/>
    <w:rsid w:val="00A57B0D"/>
    <w:rsid w:val="00A61A95"/>
    <w:rsid w:val="00A6621D"/>
    <w:rsid w:val="00A67EDC"/>
    <w:rsid w:val="00A7015A"/>
    <w:rsid w:val="00A70995"/>
    <w:rsid w:val="00A72850"/>
    <w:rsid w:val="00A752C7"/>
    <w:rsid w:val="00A75445"/>
    <w:rsid w:val="00A76591"/>
    <w:rsid w:val="00A81CF9"/>
    <w:rsid w:val="00A86724"/>
    <w:rsid w:val="00A86794"/>
    <w:rsid w:val="00A970D1"/>
    <w:rsid w:val="00AA1440"/>
    <w:rsid w:val="00AA36A1"/>
    <w:rsid w:val="00AA572C"/>
    <w:rsid w:val="00AA61E8"/>
    <w:rsid w:val="00AA6685"/>
    <w:rsid w:val="00AB3507"/>
    <w:rsid w:val="00AB3C66"/>
    <w:rsid w:val="00AB563A"/>
    <w:rsid w:val="00AC62B2"/>
    <w:rsid w:val="00AC64F0"/>
    <w:rsid w:val="00AC7DC3"/>
    <w:rsid w:val="00AD160F"/>
    <w:rsid w:val="00AD49E0"/>
    <w:rsid w:val="00AD4BA8"/>
    <w:rsid w:val="00AD6216"/>
    <w:rsid w:val="00AE06E6"/>
    <w:rsid w:val="00AF1AB3"/>
    <w:rsid w:val="00AF305E"/>
    <w:rsid w:val="00AF42B6"/>
    <w:rsid w:val="00AF4650"/>
    <w:rsid w:val="00AF4684"/>
    <w:rsid w:val="00AF5055"/>
    <w:rsid w:val="00AF5102"/>
    <w:rsid w:val="00B02632"/>
    <w:rsid w:val="00B12EFB"/>
    <w:rsid w:val="00B13F5C"/>
    <w:rsid w:val="00B2209B"/>
    <w:rsid w:val="00B24A43"/>
    <w:rsid w:val="00B25147"/>
    <w:rsid w:val="00B27796"/>
    <w:rsid w:val="00B31A88"/>
    <w:rsid w:val="00B379F2"/>
    <w:rsid w:val="00B401CB"/>
    <w:rsid w:val="00B44755"/>
    <w:rsid w:val="00B45569"/>
    <w:rsid w:val="00B50414"/>
    <w:rsid w:val="00B50ACB"/>
    <w:rsid w:val="00B515B9"/>
    <w:rsid w:val="00B51995"/>
    <w:rsid w:val="00B5496E"/>
    <w:rsid w:val="00B54970"/>
    <w:rsid w:val="00B6097B"/>
    <w:rsid w:val="00B609D2"/>
    <w:rsid w:val="00B64E32"/>
    <w:rsid w:val="00B7478B"/>
    <w:rsid w:val="00B75DF0"/>
    <w:rsid w:val="00B80FB4"/>
    <w:rsid w:val="00B84A1D"/>
    <w:rsid w:val="00B860ED"/>
    <w:rsid w:val="00B90470"/>
    <w:rsid w:val="00B97463"/>
    <w:rsid w:val="00BA525E"/>
    <w:rsid w:val="00BA5BED"/>
    <w:rsid w:val="00BA6847"/>
    <w:rsid w:val="00BB0A24"/>
    <w:rsid w:val="00BB1180"/>
    <w:rsid w:val="00BB2E72"/>
    <w:rsid w:val="00BD2E76"/>
    <w:rsid w:val="00BD2EFA"/>
    <w:rsid w:val="00BD39CA"/>
    <w:rsid w:val="00BD54ED"/>
    <w:rsid w:val="00BD55A5"/>
    <w:rsid w:val="00BD7B5D"/>
    <w:rsid w:val="00BD7D7D"/>
    <w:rsid w:val="00BE5A4C"/>
    <w:rsid w:val="00BE69E4"/>
    <w:rsid w:val="00BE6E10"/>
    <w:rsid w:val="00BE6F77"/>
    <w:rsid w:val="00BE777E"/>
    <w:rsid w:val="00BE7866"/>
    <w:rsid w:val="00BF1A19"/>
    <w:rsid w:val="00BF44A8"/>
    <w:rsid w:val="00BF598A"/>
    <w:rsid w:val="00C05798"/>
    <w:rsid w:val="00C05DAE"/>
    <w:rsid w:val="00C104B0"/>
    <w:rsid w:val="00C13A55"/>
    <w:rsid w:val="00C13CFD"/>
    <w:rsid w:val="00C2004F"/>
    <w:rsid w:val="00C20BBA"/>
    <w:rsid w:val="00C25F11"/>
    <w:rsid w:val="00C41B1D"/>
    <w:rsid w:val="00C435CD"/>
    <w:rsid w:val="00C44C99"/>
    <w:rsid w:val="00C50C8E"/>
    <w:rsid w:val="00C525F4"/>
    <w:rsid w:val="00C5599B"/>
    <w:rsid w:val="00C578C5"/>
    <w:rsid w:val="00C6019F"/>
    <w:rsid w:val="00C603F4"/>
    <w:rsid w:val="00C63E31"/>
    <w:rsid w:val="00C6445B"/>
    <w:rsid w:val="00C67DED"/>
    <w:rsid w:val="00C72D9C"/>
    <w:rsid w:val="00C74685"/>
    <w:rsid w:val="00C75F70"/>
    <w:rsid w:val="00C76E13"/>
    <w:rsid w:val="00C8185E"/>
    <w:rsid w:val="00C818EF"/>
    <w:rsid w:val="00C819F9"/>
    <w:rsid w:val="00C81BB0"/>
    <w:rsid w:val="00C81F2C"/>
    <w:rsid w:val="00C83465"/>
    <w:rsid w:val="00C83609"/>
    <w:rsid w:val="00C83A9F"/>
    <w:rsid w:val="00C84596"/>
    <w:rsid w:val="00C85BA2"/>
    <w:rsid w:val="00C94F13"/>
    <w:rsid w:val="00C95E99"/>
    <w:rsid w:val="00C9776E"/>
    <w:rsid w:val="00CA6265"/>
    <w:rsid w:val="00CB0ED4"/>
    <w:rsid w:val="00CB41FD"/>
    <w:rsid w:val="00CB6CA8"/>
    <w:rsid w:val="00CC2035"/>
    <w:rsid w:val="00CC4F31"/>
    <w:rsid w:val="00CC7900"/>
    <w:rsid w:val="00CD0F6A"/>
    <w:rsid w:val="00CD27D1"/>
    <w:rsid w:val="00CD41F3"/>
    <w:rsid w:val="00CD47D8"/>
    <w:rsid w:val="00CD74DE"/>
    <w:rsid w:val="00CD75AF"/>
    <w:rsid w:val="00CE042A"/>
    <w:rsid w:val="00CE1F1C"/>
    <w:rsid w:val="00CE4594"/>
    <w:rsid w:val="00CE71C1"/>
    <w:rsid w:val="00CF2C65"/>
    <w:rsid w:val="00CF47E4"/>
    <w:rsid w:val="00CF57CD"/>
    <w:rsid w:val="00CF6AAB"/>
    <w:rsid w:val="00D00451"/>
    <w:rsid w:val="00D0170F"/>
    <w:rsid w:val="00D022FF"/>
    <w:rsid w:val="00D02A9F"/>
    <w:rsid w:val="00D05C50"/>
    <w:rsid w:val="00D06F52"/>
    <w:rsid w:val="00D07227"/>
    <w:rsid w:val="00D072F2"/>
    <w:rsid w:val="00D073AC"/>
    <w:rsid w:val="00D104CA"/>
    <w:rsid w:val="00D12A79"/>
    <w:rsid w:val="00D12C66"/>
    <w:rsid w:val="00D155E1"/>
    <w:rsid w:val="00D16877"/>
    <w:rsid w:val="00D221A3"/>
    <w:rsid w:val="00D32BAD"/>
    <w:rsid w:val="00D3432E"/>
    <w:rsid w:val="00D367F8"/>
    <w:rsid w:val="00D40ADB"/>
    <w:rsid w:val="00D41E11"/>
    <w:rsid w:val="00D43BC0"/>
    <w:rsid w:val="00D45046"/>
    <w:rsid w:val="00D47F13"/>
    <w:rsid w:val="00D51140"/>
    <w:rsid w:val="00D55789"/>
    <w:rsid w:val="00D60057"/>
    <w:rsid w:val="00D61DEA"/>
    <w:rsid w:val="00D7137F"/>
    <w:rsid w:val="00D76E7E"/>
    <w:rsid w:val="00D819EE"/>
    <w:rsid w:val="00D8313E"/>
    <w:rsid w:val="00D85591"/>
    <w:rsid w:val="00D85EEE"/>
    <w:rsid w:val="00D90A55"/>
    <w:rsid w:val="00D95554"/>
    <w:rsid w:val="00DA0EA1"/>
    <w:rsid w:val="00DA61C6"/>
    <w:rsid w:val="00DB6FDD"/>
    <w:rsid w:val="00DC1262"/>
    <w:rsid w:val="00DC685E"/>
    <w:rsid w:val="00DC7A9B"/>
    <w:rsid w:val="00DD3645"/>
    <w:rsid w:val="00DD39E1"/>
    <w:rsid w:val="00DD485E"/>
    <w:rsid w:val="00DE2D9D"/>
    <w:rsid w:val="00DE6C20"/>
    <w:rsid w:val="00DF009A"/>
    <w:rsid w:val="00DF1A0F"/>
    <w:rsid w:val="00E04D92"/>
    <w:rsid w:val="00E04E39"/>
    <w:rsid w:val="00E05BE7"/>
    <w:rsid w:val="00E060E0"/>
    <w:rsid w:val="00E10D8C"/>
    <w:rsid w:val="00E12599"/>
    <w:rsid w:val="00E137C1"/>
    <w:rsid w:val="00E14073"/>
    <w:rsid w:val="00E14F49"/>
    <w:rsid w:val="00E154A5"/>
    <w:rsid w:val="00E16313"/>
    <w:rsid w:val="00E16B44"/>
    <w:rsid w:val="00E202AC"/>
    <w:rsid w:val="00E225B9"/>
    <w:rsid w:val="00E34E58"/>
    <w:rsid w:val="00E36D56"/>
    <w:rsid w:val="00E3709A"/>
    <w:rsid w:val="00E40CA2"/>
    <w:rsid w:val="00E4292A"/>
    <w:rsid w:val="00E42DD6"/>
    <w:rsid w:val="00E47B53"/>
    <w:rsid w:val="00E50FA2"/>
    <w:rsid w:val="00E51445"/>
    <w:rsid w:val="00E52DD8"/>
    <w:rsid w:val="00E57077"/>
    <w:rsid w:val="00E5769D"/>
    <w:rsid w:val="00E61708"/>
    <w:rsid w:val="00E620EE"/>
    <w:rsid w:val="00E67EFB"/>
    <w:rsid w:val="00E7278B"/>
    <w:rsid w:val="00E75260"/>
    <w:rsid w:val="00E75540"/>
    <w:rsid w:val="00E76FE8"/>
    <w:rsid w:val="00E803BC"/>
    <w:rsid w:val="00E80EE9"/>
    <w:rsid w:val="00E81A7D"/>
    <w:rsid w:val="00E82D23"/>
    <w:rsid w:val="00E86005"/>
    <w:rsid w:val="00E91660"/>
    <w:rsid w:val="00E936D7"/>
    <w:rsid w:val="00E94792"/>
    <w:rsid w:val="00E95B87"/>
    <w:rsid w:val="00EA3737"/>
    <w:rsid w:val="00EA3BBF"/>
    <w:rsid w:val="00EA5694"/>
    <w:rsid w:val="00EA7F62"/>
    <w:rsid w:val="00EB0A90"/>
    <w:rsid w:val="00EB3BB3"/>
    <w:rsid w:val="00EB7C9F"/>
    <w:rsid w:val="00EB7CC4"/>
    <w:rsid w:val="00EC0C10"/>
    <w:rsid w:val="00EC2BA1"/>
    <w:rsid w:val="00EC46E3"/>
    <w:rsid w:val="00EC645D"/>
    <w:rsid w:val="00ED1DA8"/>
    <w:rsid w:val="00ED3F82"/>
    <w:rsid w:val="00ED4131"/>
    <w:rsid w:val="00ED4343"/>
    <w:rsid w:val="00EE49E7"/>
    <w:rsid w:val="00EE6180"/>
    <w:rsid w:val="00EF07F5"/>
    <w:rsid w:val="00EF4556"/>
    <w:rsid w:val="00EF5193"/>
    <w:rsid w:val="00EF6202"/>
    <w:rsid w:val="00F109B9"/>
    <w:rsid w:val="00F11014"/>
    <w:rsid w:val="00F131E6"/>
    <w:rsid w:val="00F13C09"/>
    <w:rsid w:val="00F20F41"/>
    <w:rsid w:val="00F22CF4"/>
    <w:rsid w:val="00F2584A"/>
    <w:rsid w:val="00F323D5"/>
    <w:rsid w:val="00F32C09"/>
    <w:rsid w:val="00F35394"/>
    <w:rsid w:val="00F407FD"/>
    <w:rsid w:val="00F41132"/>
    <w:rsid w:val="00F4382F"/>
    <w:rsid w:val="00F44C08"/>
    <w:rsid w:val="00F46BF7"/>
    <w:rsid w:val="00F52F62"/>
    <w:rsid w:val="00F5534B"/>
    <w:rsid w:val="00F6145F"/>
    <w:rsid w:val="00F64B4B"/>
    <w:rsid w:val="00F65018"/>
    <w:rsid w:val="00F70AC0"/>
    <w:rsid w:val="00F72190"/>
    <w:rsid w:val="00F73A0B"/>
    <w:rsid w:val="00F74553"/>
    <w:rsid w:val="00F75070"/>
    <w:rsid w:val="00F75611"/>
    <w:rsid w:val="00F76CA9"/>
    <w:rsid w:val="00F83DBC"/>
    <w:rsid w:val="00F8402F"/>
    <w:rsid w:val="00F90725"/>
    <w:rsid w:val="00F94F8F"/>
    <w:rsid w:val="00F96962"/>
    <w:rsid w:val="00FA6B3B"/>
    <w:rsid w:val="00FB13E9"/>
    <w:rsid w:val="00FC265A"/>
    <w:rsid w:val="00FC6053"/>
    <w:rsid w:val="00FD0541"/>
    <w:rsid w:val="00FD182E"/>
    <w:rsid w:val="00FD6B79"/>
    <w:rsid w:val="00FD7C9E"/>
    <w:rsid w:val="00FE3B69"/>
    <w:rsid w:val="00FE7789"/>
    <w:rsid w:val="00FF017A"/>
    <w:rsid w:val="00FF1EBE"/>
    <w:rsid w:val="00FF74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C6F"/>
    <w:rPr>
      <w:sz w:val="24"/>
      <w:szCs w:val="24"/>
      <w:lang w:eastAsia="tr-TR"/>
    </w:rPr>
  </w:style>
  <w:style w:type="paragraph" w:styleId="Balk1">
    <w:name w:val="heading 1"/>
    <w:basedOn w:val="Normal"/>
    <w:next w:val="Normal"/>
    <w:link w:val="Balk1Char"/>
    <w:qFormat/>
    <w:rsid w:val="00D76E7E"/>
    <w:pPr>
      <w:keepNext/>
      <w:spacing w:before="240" w:after="60"/>
      <w:outlineLvl w:val="0"/>
    </w:pPr>
    <w:rPr>
      <w:rFonts w:ascii="Arial" w:eastAsia="MS Mincho" w:hAnsi="Arial" w:cs="Arial"/>
      <w:b/>
      <w:bCs/>
      <w:kern w:val="32"/>
      <w:sz w:val="32"/>
      <w:szCs w:val="32"/>
      <w:lang w:eastAsia="en-US"/>
    </w:rPr>
  </w:style>
  <w:style w:type="paragraph" w:styleId="Balk2">
    <w:name w:val="heading 2"/>
    <w:basedOn w:val="Normal"/>
    <w:next w:val="Normal"/>
    <w:link w:val="Balk2Char"/>
    <w:qFormat/>
    <w:rsid w:val="00D76E7E"/>
    <w:pPr>
      <w:keepNext/>
      <w:spacing w:before="240" w:after="60"/>
      <w:outlineLvl w:val="1"/>
    </w:pPr>
    <w:rPr>
      <w:rFonts w:ascii="Arial" w:eastAsia="MS Mincho" w:hAnsi="Arial" w:cs="Arial"/>
      <w:b/>
      <w:bCs/>
      <w:i/>
      <w:iCs/>
      <w:sz w:val="28"/>
      <w:szCs w:val="28"/>
      <w:lang w:eastAsia="en-US"/>
    </w:rPr>
  </w:style>
  <w:style w:type="paragraph" w:styleId="Balk3">
    <w:name w:val="heading 3"/>
    <w:basedOn w:val="Normal"/>
    <w:next w:val="Normal"/>
    <w:link w:val="Balk3Char"/>
    <w:qFormat/>
    <w:rsid w:val="00D76E7E"/>
    <w:pPr>
      <w:keepNext/>
      <w:spacing w:before="240" w:after="60"/>
      <w:outlineLvl w:val="2"/>
    </w:pPr>
    <w:rPr>
      <w:rFonts w:ascii="Arial" w:eastAsia="MS Mincho" w:hAnsi="Arial" w:cs="Arial"/>
      <w:b/>
      <w:bCs/>
      <w:sz w:val="26"/>
      <w:szCs w:val="26"/>
      <w:lang w:eastAsia="en-US"/>
    </w:rPr>
  </w:style>
  <w:style w:type="paragraph" w:styleId="Balk6">
    <w:name w:val="heading 6"/>
    <w:basedOn w:val="Normal"/>
    <w:next w:val="Normal"/>
    <w:link w:val="Balk6Char"/>
    <w:qFormat/>
    <w:rsid w:val="00D76E7E"/>
    <w:pPr>
      <w:spacing w:before="240" w:after="60"/>
      <w:outlineLvl w:val="5"/>
    </w:pPr>
    <w:rPr>
      <w:rFonts w:eastAsia="MS Mincho"/>
      <w:b/>
      <w:bCs/>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D76E7E"/>
    <w:rPr>
      <w:rFonts w:ascii="Arial" w:eastAsia="MS Mincho" w:hAnsi="Arial" w:cs="Arial"/>
      <w:b/>
      <w:bCs/>
      <w:kern w:val="32"/>
      <w:sz w:val="32"/>
      <w:szCs w:val="32"/>
    </w:rPr>
  </w:style>
  <w:style w:type="character" w:customStyle="1" w:styleId="Balk2Char">
    <w:name w:val="Başlık 2 Char"/>
    <w:link w:val="Balk2"/>
    <w:rsid w:val="00D76E7E"/>
    <w:rPr>
      <w:rFonts w:ascii="Arial" w:eastAsia="MS Mincho" w:hAnsi="Arial" w:cs="Arial"/>
      <w:b/>
      <w:bCs/>
      <w:i/>
      <w:iCs/>
      <w:sz w:val="28"/>
      <w:szCs w:val="28"/>
    </w:rPr>
  </w:style>
  <w:style w:type="character" w:customStyle="1" w:styleId="Balk3Char">
    <w:name w:val="Başlık 3 Char"/>
    <w:link w:val="Balk3"/>
    <w:rsid w:val="00D76E7E"/>
    <w:rPr>
      <w:rFonts w:ascii="Arial" w:eastAsia="MS Mincho" w:hAnsi="Arial" w:cs="Arial"/>
      <w:b/>
      <w:bCs/>
      <w:sz w:val="26"/>
      <w:szCs w:val="26"/>
    </w:rPr>
  </w:style>
  <w:style w:type="character" w:customStyle="1" w:styleId="Balk6Char">
    <w:name w:val="Başlık 6 Char"/>
    <w:link w:val="Balk6"/>
    <w:rsid w:val="00D76E7E"/>
    <w:rPr>
      <w:rFonts w:eastAsia="MS Mincho"/>
      <w:b/>
      <w:bCs/>
      <w:sz w:val="22"/>
      <w:szCs w:val="22"/>
    </w:rPr>
  </w:style>
  <w:style w:type="character" w:styleId="Gl">
    <w:name w:val="Strong"/>
    <w:qFormat/>
    <w:rsid w:val="00D76E7E"/>
    <w:rPr>
      <w:b/>
      <w:bCs/>
    </w:rPr>
  </w:style>
  <w:style w:type="character" w:styleId="Vurgu">
    <w:name w:val="Emphasis"/>
    <w:qFormat/>
    <w:rsid w:val="00D76E7E"/>
    <w:rPr>
      <w:i/>
      <w:iCs/>
    </w:rPr>
  </w:style>
  <w:style w:type="character" w:styleId="Kpr">
    <w:name w:val="Hyperlink"/>
    <w:basedOn w:val="VarsaylanParagrafYazTipi"/>
    <w:uiPriority w:val="99"/>
    <w:unhideWhenUsed/>
    <w:rsid w:val="00733C6F"/>
    <w:rPr>
      <w:color w:val="0069A6"/>
      <w:u w:val="single"/>
    </w:rPr>
  </w:style>
  <w:style w:type="paragraph" w:styleId="NormalWeb">
    <w:name w:val="Normal (Web)"/>
    <w:basedOn w:val="Normal"/>
    <w:uiPriority w:val="99"/>
    <w:unhideWhenUsed/>
    <w:rsid w:val="00733C6F"/>
    <w:pPr>
      <w:spacing w:before="100" w:beforeAutospacing="1" w:after="100" w:afterAutospacing="1"/>
    </w:pPr>
  </w:style>
  <w:style w:type="paragraph" w:styleId="BalonMetni">
    <w:name w:val="Balloon Text"/>
    <w:basedOn w:val="Normal"/>
    <w:link w:val="BalonMetniChar"/>
    <w:uiPriority w:val="99"/>
    <w:semiHidden/>
    <w:unhideWhenUsed/>
    <w:rsid w:val="00733C6F"/>
    <w:rPr>
      <w:rFonts w:ascii="Tahoma" w:hAnsi="Tahoma" w:cs="Tahoma"/>
      <w:sz w:val="16"/>
      <w:szCs w:val="16"/>
    </w:rPr>
  </w:style>
  <w:style w:type="character" w:customStyle="1" w:styleId="BalonMetniChar">
    <w:name w:val="Balon Metni Char"/>
    <w:basedOn w:val="VarsaylanParagrafYazTipi"/>
    <w:link w:val="BalonMetni"/>
    <w:uiPriority w:val="99"/>
    <w:semiHidden/>
    <w:rsid w:val="00733C6F"/>
    <w:rPr>
      <w:rFonts w:ascii="Tahom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C6F"/>
    <w:rPr>
      <w:sz w:val="24"/>
      <w:szCs w:val="24"/>
      <w:lang w:eastAsia="tr-TR"/>
    </w:rPr>
  </w:style>
  <w:style w:type="paragraph" w:styleId="Balk1">
    <w:name w:val="heading 1"/>
    <w:basedOn w:val="Normal"/>
    <w:next w:val="Normal"/>
    <w:link w:val="Balk1Char"/>
    <w:qFormat/>
    <w:rsid w:val="00D76E7E"/>
    <w:pPr>
      <w:keepNext/>
      <w:spacing w:before="240" w:after="60"/>
      <w:outlineLvl w:val="0"/>
    </w:pPr>
    <w:rPr>
      <w:rFonts w:ascii="Arial" w:eastAsia="MS Mincho" w:hAnsi="Arial" w:cs="Arial"/>
      <w:b/>
      <w:bCs/>
      <w:kern w:val="32"/>
      <w:sz w:val="32"/>
      <w:szCs w:val="32"/>
      <w:lang w:eastAsia="en-US"/>
    </w:rPr>
  </w:style>
  <w:style w:type="paragraph" w:styleId="Balk2">
    <w:name w:val="heading 2"/>
    <w:basedOn w:val="Normal"/>
    <w:next w:val="Normal"/>
    <w:link w:val="Balk2Char"/>
    <w:qFormat/>
    <w:rsid w:val="00D76E7E"/>
    <w:pPr>
      <w:keepNext/>
      <w:spacing w:before="240" w:after="60"/>
      <w:outlineLvl w:val="1"/>
    </w:pPr>
    <w:rPr>
      <w:rFonts w:ascii="Arial" w:eastAsia="MS Mincho" w:hAnsi="Arial" w:cs="Arial"/>
      <w:b/>
      <w:bCs/>
      <w:i/>
      <w:iCs/>
      <w:sz w:val="28"/>
      <w:szCs w:val="28"/>
      <w:lang w:eastAsia="en-US"/>
    </w:rPr>
  </w:style>
  <w:style w:type="paragraph" w:styleId="Balk3">
    <w:name w:val="heading 3"/>
    <w:basedOn w:val="Normal"/>
    <w:next w:val="Normal"/>
    <w:link w:val="Balk3Char"/>
    <w:qFormat/>
    <w:rsid w:val="00D76E7E"/>
    <w:pPr>
      <w:keepNext/>
      <w:spacing w:before="240" w:after="60"/>
      <w:outlineLvl w:val="2"/>
    </w:pPr>
    <w:rPr>
      <w:rFonts w:ascii="Arial" w:eastAsia="MS Mincho" w:hAnsi="Arial" w:cs="Arial"/>
      <w:b/>
      <w:bCs/>
      <w:sz w:val="26"/>
      <w:szCs w:val="26"/>
      <w:lang w:eastAsia="en-US"/>
    </w:rPr>
  </w:style>
  <w:style w:type="paragraph" w:styleId="Balk6">
    <w:name w:val="heading 6"/>
    <w:basedOn w:val="Normal"/>
    <w:next w:val="Normal"/>
    <w:link w:val="Balk6Char"/>
    <w:qFormat/>
    <w:rsid w:val="00D76E7E"/>
    <w:pPr>
      <w:spacing w:before="240" w:after="60"/>
      <w:outlineLvl w:val="5"/>
    </w:pPr>
    <w:rPr>
      <w:rFonts w:eastAsia="MS Mincho"/>
      <w:b/>
      <w:bCs/>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D76E7E"/>
    <w:rPr>
      <w:rFonts w:ascii="Arial" w:eastAsia="MS Mincho" w:hAnsi="Arial" w:cs="Arial"/>
      <w:b/>
      <w:bCs/>
      <w:kern w:val="32"/>
      <w:sz w:val="32"/>
      <w:szCs w:val="32"/>
    </w:rPr>
  </w:style>
  <w:style w:type="character" w:customStyle="1" w:styleId="Balk2Char">
    <w:name w:val="Başlık 2 Char"/>
    <w:link w:val="Balk2"/>
    <w:rsid w:val="00D76E7E"/>
    <w:rPr>
      <w:rFonts w:ascii="Arial" w:eastAsia="MS Mincho" w:hAnsi="Arial" w:cs="Arial"/>
      <w:b/>
      <w:bCs/>
      <w:i/>
      <w:iCs/>
      <w:sz w:val="28"/>
      <w:szCs w:val="28"/>
    </w:rPr>
  </w:style>
  <w:style w:type="character" w:customStyle="1" w:styleId="Balk3Char">
    <w:name w:val="Başlık 3 Char"/>
    <w:link w:val="Balk3"/>
    <w:rsid w:val="00D76E7E"/>
    <w:rPr>
      <w:rFonts w:ascii="Arial" w:eastAsia="MS Mincho" w:hAnsi="Arial" w:cs="Arial"/>
      <w:b/>
      <w:bCs/>
      <w:sz w:val="26"/>
      <w:szCs w:val="26"/>
    </w:rPr>
  </w:style>
  <w:style w:type="character" w:customStyle="1" w:styleId="Balk6Char">
    <w:name w:val="Başlık 6 Char"/>
    <w:link w:val="Balk6"/>
    <w:rsid w:val="00D76E7E"/>
    <w:rPr>
      <w:rFonts w:eastAsia="MS Mincho"/>
      <w:b/>
      <w:bCs/>
      <w:sz w:val="22"/>
      <w:szCs w:val="22"/>
    </w:rPr>
  </w:style>
  <w:style w:type="character" w:styleId="Gl">
    <w:name w:val="Strong"/>
    <w:qFormat/>
    <w:rsid w:val="00D76E7E"/>
    <w:rPr>
      <w:b/>
      <w:bCs/>
    </w:rPr>
  </w:style>
  <w:style w:type="character" w:styleId="Vurgu">
    <w:name w:val="Emphasis"/>
    <w:qFormat/>
    <w:rsid w:val="00D76E7E"/>
    <w:rPr>
      <w:i/>
      <w:iCs/>
    </w:rPr>
  </w:style>
  <w:style w:type="character" w:styleId="Kpr">
    <w:name w:val="Hyperlink"/>
    <w:basedOn w:val="VarsaylanParagrafYazTipi"/>
    <w:uiPriority w:val="99"/>
    <w:unhideWhenUsed/>
    <w:rsid w:val="00733C6F"/>
    <w:rPr>
      <w:color w:val="0069A6"/>
      <w:u w:val="single"/>
    </w:rPr>
  </w:style>
  <w:style w:type="paragraph" w:styleId="NormalWeb">
    <w:name w:val="Normal (Web)"/>
    <w:basedOn w:val="Normal"/>
    <w:uiPriority w:val="99"/>
    <w:unhideWhenUsed/>
    <w:rsid w:val="00733C6F"/>
    <w:pPr>
      <w:spacing w:before="100" w:beforeAutospacing="1" w:after="100" w:afterAutospacing="1"/>
    </w:pPr>
  </w:style>
  <w:style w:type="paragraph" w:styleId="BalonMetni">
    <w:name w:val="Balloon Text"/>
    <w:basedOn w:val="Normal"/>
    <w:link w:val="BalonMetniChar"/>
    <w:uiPriority w:val="99"/>
    <w:semiHidden/>
    <w:unhideWhenUsed/>
    <w:rsid w:val="00733C6F"/>
    <w:rPr>
      <w:rFonts w:ascii="Tahoma" w:hAnsi="Tahoma" w:cs="Tahoma"/>
      <w:sz w:val="16"/>
      <w:szCs w:val="16"/>
    </w:rPr>
  </w:style>
  <w:style w:type="character" w:customStyle="1" w:styleId="BalonMetniChar">
    <w:name w:val="Balon Metni Char"/>
    <w:basedOn w:val="VarsaylanParagrafYazTipi"/>
    <w:link w:val="BalonMetni"/>
    <w:uiPriority w:val="99"/>
    <w:semiHidden/>
    <w:rsid w:val="00733C6F"/>
    <w:rPr>
      <w:rFonts w:ascii="Tahom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lishinggroup.com/book/fromdissertationtobook.aspx?email=mustafatemiz@pau.edu.tr&amp;t_event=writingplan&amp;t_date=20141231" TargetMode="External"/><Relationship Id="rId13" Type="http://schemas.openxmlformats.org/officeDocument/2006/relationships/hyperlink" Target="http://mtemiz.com/kitaplar.htm" TargetMode="External"/><Relationship Id="rId3" Type="http://schemas.openxmlformats.org/officeDocument/2006/relationships/settings" Target="settings.xml"/><Relationship Id="rId7" Type="http://schemas.openxmlformats.org/officeDocument/2006/relationships/hyperlink" Target="http://www.sciencepublishinggroup.com/book/bookpubservice.aspx?email=mustafatemiz@pau.edu.tr&amp;t_event=writingplan&amp;t_date=20141231" TargetMode="External"/><Relationship Id="rId12" Type="http://schemas.openxmlformats.org/officeDocument/2006/relationships/hyperlink" Target="http://spublishinggroup.net/unsubscrib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ciencepublishinggroup.com/specialissue/proposal.aspx?email=mustafatemiz@pau.edu.tr&amp;t_event=writingplan&amp;t_date=20141231" TargetMode="External"/><Relationship Id="rId11" Type="http://schemas.openxmlformats.org/officeDocument/2006/relationships/hyperlink" Target="http://www.sciencepublishinggroup.com/login.aspx?email=mustafatemiz@pau.edu.tr&amp;t_event=writingplan&amp;t_date=20141231" TargetMode="External"/><Relationship Id="rId5" Type="http://schemas.openxmlformats.org/officeDocument/2006/relationships/hyperlink" Target="http://www.sciencepublishinggroup.com/journal/journallist.aspx?email=mustafatemiz@pau.edu.tr&amp;t_event=writingplan&amp;t_date=20141231" TargetMode="External"/><Relationship Id="rId15" Type="http://schemas.openxmlformats.org/officeDocument/2006/relationships/theme" Target="theme/theme1.xml"/><Relationship Id="rId10" Type="http://schemas.openxmlformats.org/officeDocument/2006/relationships/hyperlink" Target="http://www.sciencepublishinggroup.com/login.aspx?email=mustafatemiz@pau.edu.tr&amp;t_event=writingplan&amp;t_date=20141231"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624</Words>
  <Characters>3559</Characters>
  <Application>Microsoft Office Word</Application>
  <DocSecurity>0</DocSecurity>
  <Lines>29</Lines>
  <Paragraphs>8</Paragraphs>
  <ScaleCrop>false</ScaleCrop>
  <Company>Hewlett-Packard</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Rabia</dc:creator>
  <cp:keywords/>
  <dc:description/>
  <cp:lastModifiedBy>Rabia</cp:lastModifiedBy>
  <cp:revision>7</cp:revision>
  <dcterms:created xsi:type="dcterms:W3CDTF">2015-01-08T12:17:00Z</dcterms:created>
  <dcterms:modified xsi:type="dcterms:W3CDTF">2015-01-16T12:49:00Z</dcterms:modified>
</cp:coreProperties>
</file>